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D7" w:rsidRDefault="00ED12B8" w:rsidP="00790FD7">
      <w:pPr>
        <w:jc w:val="distribute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新北市立三重高級商工職業學校</w:t>
      </w:r>
      <w:r w:rsidR="00CF4934">
        <w:rPr>
          <w:rFonts w:eastAsia="標楷體" w:hint="eastAsia"/>
          <w:b/>
          <w:sz w:val="28"/>
        </w:rPr>
        <w:t>11</w:t>
      </w:r>
      <w:r w:rsidR="00AD2301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學年度推行工業安全衛生教育工作計劃</w:t>
      </w:r>
    </w:p>
    <w:p w:rsidR="00ED12B8" w:rsidRPr="00790FD7" w:rsidRDefault="00ED12B8" w:rsidP="00790FD7">
      <w:pPr>
        <w:pStyle w:val="af8"/>
        <w:numPr>
          <w:ilvl w:val="0"/>
          <w:numId w:val="19"/>
        </w:numPr>
        <w:ind w:leftChars="0"/>
        <w:rPr>
          <w:rFonts w:eastAsia="標楷體"/>
          <w:b/>
          <w:sz w:val="28"/>
        </w:rPr>
      </w:pPr>
      <w:r w:rsidRPr="00790FD7">
        <w:rPr>
          <w:rFonts w:eastAsia="標楷體" w:hint="eastAsia"/>
        </w:rPr>
        <w:t>依據：公私立高級中等學校工業安全教育實施要點辦理。</w:t>
      </w:r>
      <w:r w:rsidR="00790FD7">
        <w:rPr>
          <w:rFonts w:eastAsia="標楷體" w:hint="eastAsia"/>
        </w:rPr>
        <w:t xml:space="preserve">                   </w:t>
      </w:r>
      <w:r w:rsidR="00790FD7" w:rsidRPr="00790FD7">
        <w:rPr>
          <w:rFonts w:ascii="標楷體" w:eastAsia="標楷體" w:hAnsi="標楷體" w:hint="eastAsia"/>
          <w:szCs w:val="24"/>
        </w:rPr>
        <w:t xml:space="preserve"> </w:t>
      </w:r>
      <w:r w:rsidR="00790FD7" w:rsidRPr="00790FD7">
        <w:rPr>
          <w:rFonts w:ascii="標楷體" w:eastAsia="標楷體" w:hAnsi="標楷體" w:hint="eastAsia"/>
          <w:b/>
          <w:szCs w:val="24"/>
          <w:bdr w:val="single" w:sz="4" w:space="0" w:color="auto"/>
        </w:rPr>
        <w:t>附件二</w:t>
      </w:r>
    </w:p>
    <w:p w:rsidR="00ED12B8" w:rsidRPr="00790FD7" w:rsidRDefault="00ED12B8" w:rsidP="00790FD7">
      <w:pPr>
        <w:pStyle w:val="af8"/>
        <w:numPr>
          <w:ilvl w:val="0"/>
          <w:numId w:val="19"/>
        </w:numPr>
        <w:ind w:leftChars="0"/>
        <w:rPr>
          <w:rFonts w:eastAsia="標楷體"/>
        </w:rPr>
      </w:pPr>
      <w:r w:rsidRPr="00790FD7">
        <w:rPr>
          <w:rFonts w:eastAsia="標楷體" w:hint="eastAsia"/>
        </w:rPr>
        <w:t>目的：為提高本校師生對工業安全衛生的認識與注意，減少學生在學校工場及將來就業崗位上</w:t>
      </w:r>
      <w:r w:rsidRPr="00790FD7">
        <w:rPr>
          <w:rFonts w:eastAsia="標楷體" w:hint="eastAsia"/>
        </w:rPr>
        <w:t xml:space="preserve"> </w:t>
      </w:r>
      <w:r w:rsidRPr="00790FD7">
        <w:rPr>
          <w:rFonts w:eastAsia="標楷體" w:hint="eastAsia"/>
        </w:rPr>
        <w:t>意外事件的發生，培養學生良好的工業安全衛生及工作習慣，以維護人員、機具之安全。</w:t>
      </w:r>
    </w:p>
    <w:p w:rsidR="00ED12B8" w:rsidRPr="00790FD7" w:rsidRDefault="00ED12B8" w:rsidP="00790FD7">
      <w:pPr>
        <w:pStyle w:val="af8"/>
        <w:numPr>
          <w:ilvl w:val="0"/>
          <w:numId w:val="19"/>
        </w:numPr>
        <w:ind w:leftChars="0"/>
        <w:rPr>
          <w:rFonts w:eastAsia="標楷體"/>
        </w:rPr>
      </w:pPr>
      <w:r w:rsidRPr="00790FD7">
        <w:rPr>
          <w:rFonts w:eastAsia="標楷體" w:hint="eastAsia"/>
        </w:rPr>
        <w:t>工作計劃及進度：</w:t>
      </w:r>
    </w:p>
    <w:tbl>
      <w:tblPr>
        <w:tblW w:w="98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200"/>
        <w:gridCol w:w="1034"/>
        <w:gridCol w:w="1080"/>
        <w:gridCol w:w="1440"/>
      </w:tblGrid>
      <w:tr w:rsidR="00ED12B8" w:rsidTr="0045434B">
        <w:trPr>
          <w:trHeight w:val="602"/>
          <w:jc w:val="center"/>
        </w:trPr>
        <w:tc>
          <w:tcPr>
            <w:tcW w:w="2090" w:type="dxa"/>
            <w:vAlign w:val="center"/>
          </w:tcPr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工作項目</w:t>
            </w:r>
          </w:p>
        </w:tc>
        <w:tc>
          <w:tcPr>
            <w:tcW w:w="4200" w:type="dxa"/>
            <w:vAlign w:val="center"/>
          </w:tcPr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工作內容摘要</w:t>
            </w:r>
          </w:p>
        </w:tc>
        <w:tc>
          <w:tcPr>
            <w:tcW w:w="1034" w:type="dxa"/>
            <w:vAlign w:val="center"/>
          </w:tcPr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承辦</w:t>
            </w:r>
          </w:p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080" w:type="dxa"/>
            <w:vAlign w:val="center"/>
          </w:tcPr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協辦</w:t>
            </w:r>
          </w:p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440" w:type="dxa"/>
            <w:vAlign w:val="center"/>
          </w:tcPr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實施</w:t>
            </w:r>
          </w:p>
          <w:p w:rsidR="00ED12B8" w:rsidRPr="0017631B" w:rsidRDefault="00ED12B8" w:rsidP="001E5BA8">
            <w:pPr>
              <w:jc w:val="center"/>
              <w:rPr>
                <w:rFonts w:eastAsia="標楷體"/>
                <w:szCs w:val="24"/>
              </w:rPr>
            </w:pPr>
            <w:r w:rsidRPr="0017631B">
              <w:rPr>
                <w:rFonts w:eastAsia="標楷體" w:hint="eastAsia"/>
                <w:szCs w:val="24"/>
              </w:rPr>
              <w:t>時間</w:t>
            </w:r>
          </w:p>
        </w:tc>
      </w:tr>
      <w:tr w:rsidR="00ED12B8" w:rsidTr="0045434B">
        <w:trPr>
          <w:trHeight w:val="1257"/>
          <w:jc w:val="center"/>
        </w:trPr>
        <w:tc>
          <w:tcPr>
            <w:tcW w:w="2090" w:type="dxa"/>
            <w:vAlign w:val="center"/>
          </w:tcPr>
          <w:p w:rsidR="00ED12B8" w:rsidRDefault="00ED12B8" w:rsidP="00ED12B8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召開工業安全衛生教育推行委員會議</w:t>
            </w:r>
          </w:p>
        </w:tc>
        <w:tc>
          <w:tcPr>
            <w:tcW w:w="420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定期召開委員會議，規劃推展全校工業安全衛生教育事宜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  <w:r w:rsidR="005529F0">
              <w:rPr>
                <w:rFonts w:eastAsia="標楷體" w:hint="eastAsia"/>
              </w:rPr>
              <w:t>、</w:t>
            </w:r>
            <w:r w:rsidR="005529F0">
              <w:rPr>
                <w:rFonts w:eastAsia="標楷體" w:hint="eastAsia"/>
              </w:rPr>
              <w:t>2</w:t>
            </w:r>
            <w:r w:rsidR="005529F0">
              <w:rPr>
                <w:rFonts w:eastAsia="標楷體" w:hint="eastAsia"/>
              </w:rPr>
              <w:t>月</w:t>
            </w:r>
          </w:p>
        </w:tc>
      </w:tr>
      <w:tr w:rsidR="00ED12B8" w:rsidTr="0045434B">
        <w:trPr>
          <w:trHeight w:val="1068"/>
          <w:jc w:val="center"/>
        </w:trPr>
        <w:tc>
          <w:tcPr>
            <w:tcW w:w="2090" w:type="dxa"/>
            <w:vAlign w:val="center"/>
          </w:tcPr>
          <w:p w:rsidR="00ED12B8" w:rsidRDefault="00ED12B8" w:rsidP="00ED12B8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召開實習工廠領班會議</w:t>
            </w:r>
          </w:p>
        </w:tc>
        <w:tc>
          <w:tcPr>
            <w:tcW w:w="420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各實習工廠規則及安全教育。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月</w:t>
            </w:r>
          </w:p>
        </w:tc>
      </w:tr>
      <w:tr w:rsidR="00ED12B8" w:rsidTr="0045434B">
        <w:trPr>
          <w:trHeight w:val="1636"/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ind w:left="502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三、加強各工廠安全規則教育宣導及工場安全佈置</w:t>
            </w:r>
          </w:p>
        </w:tc>
        <w:tc>
          <w:tcPr>
            <w:tcW w:w="4200" w:type="dxa"/>
            <w:vAlign w:val="center"/>
          </w:tcPr>
          <w:p w:rsidR="00ED12B8" w:rsidRPr="00E9021B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各實習工場工廠安全規則教育宣導。</w:t>
            </w:r>
          </w:p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各實習工場佈置安全衛生標語、漫畫及安全規則隨時警惕，安全融入教學活動及課程設計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科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平常</w:t>
            </w:r>
          </w:p>
        </w:tc>
      </w:tr>
      <w:tr w:rsidR="00ED12B8" w:rsidTr="0045434B">
        <w:trPr>
          <w:trHeight w:val="900"/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ind w:left="502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四、實習場所消防及防災演練</w:t>
            </w:r>
          </w:p>
        </w:tc>
        <w:tc>
          <w:tcPr>
            <w:tcW w:w="420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實習場所消防及防災逃生講習及演練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</w:p>
        </w:tc>
      </w:tr>
      <w:tr w:rsidR="00ED12B8" w:rsidTr="0045434B">
        <w:trPr>
          <w:trHeight w:val="1087"/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ind w:left="502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五、加強工場安全自主管理檢查</w:t>
            </w:r>
          </w:p>
        </w:tc>
        <w:tc>
          <w:tcPr>
            <w:tcW w:w="420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各實習工場實施自主管理安全衛生定期自動檢查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科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月、</w:t>
            </w:r>
            <w:r>
              <w:rPr>
                <w:rFonts w:eastAsia="標楷體" w:hint="eastAsia"/>
              </w:rPr>
              <w:t>1</w:t>
            </w:r>
            <w:r w:rsidR="00C4058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br/>
              <w:t>3</w:t>
            </w:r>
            <w:r>
              <w:rPr>
                <w:rFonts w:eastAsia="標楷體" w:hint="eastAsia"/>
              </w:rPr>
              <w:t>月、</w:t>
            </w:r>
            <w:r w:rsidR="00C40584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月</w:t>
            </w:r>
          </w:p>
        </w:tc>
      </w:tr>
      <w:tr w:rsidR="00ED12B8" w:rsidTr="0045434B">
        <w:trPr>
          <w:trHeight w:val="883"/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ind w:left="502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六、加強工場設備維護與檢查</w:t>
            </w:r>
          </w:p>
        </w:tc>
        <w:tc>
          <w:tcPr>
            <w:tcW w:w="4200" w:type="dxa"/>
            <w:vAlign w:val="center"/>
          </w:tcPr>
          <w:p w:rsidR="00ED12B8" w:rsidRPr="00BC16AE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機器設備實施日常及定期保養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科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學期中</w:t>
            </w:r>
          </w:p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學期末</w:t>
            </w:r>
          </w:p>
        </w:tc>
      </w:tr>
      <w:tr w:rsidR="00ED12B8" w:rsidTr="0045434B">
        <w:trPr>
          <w:trHeight w:val="1268"/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ind w:left="502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七、加強工業安全衛生教學與測驗評量</w:t>
            </w:r>
          </w:p>
        </w:tc>
        <w:tc>
          <w:tcPr>
            <w:tcW w:w="420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安排工業安全衛生學科教學並配合期中、期末段落評量實施評量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科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  <w:p w:rsidR="00ED12B8" w:rsidRDefault="00ED12B8" w:rsidP="004D69EF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</w:t>
            </w:r>
          </w:p>
        </w:tc>
        <w:bookmarkStart w:id="0" w:name="_GoBack"/>
        <w:bookmarkEnd w:id="0"/>
      </w:tr>
      <w:tr w:rsidR="00ED12B8" w:rsidTr="0045434B">
        <w:trPr>
          <w:trHeight w:val="1457"/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ind w:left="502" w:hangingChars="209" w:hanging="5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八、舉辦各項工業安全衛生教育宣傳週活動</w:t>
            </w:r>
          </w:p>
        </w:tc>
        <w:tc>
          <w:tcPr>
            <w:tcW w:w="420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舉辦下列活動：</w:t>
            </w:r>
          </w:p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專題演講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配合週會</w:t>
            </w:r>
            <w:r>
              <w:rPr>
                <w:rFonts w:eastAsia="標楷體" w:hint="eastAsia"/>
              </w:rPr>
              <w:t>)</w:t>
            </w:r>
          </w:p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宣導影片觀賞</w:t>
            </w:r>
          </w:p>
          <w:p w:rsidR="00ED12B8" w:rsidRDefault="00ED12B8" w:rsidP="001E5BA8">
            <w:pPr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辦理學生消防與防震安全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 </w:t>
            </w:r>
            <w:r>
              <w:rPr>
                <w:rFonts w:eastAsia="標楷體" w:hint="eastAsia"/>
              </w:rPr>
              <w:t>月</w:t>
            </w:r>
          </w:p>
        </w:tc>
      </w:tr>
      <w:tr w:rsidR="00ED12B8" w:rsidTr="0045434B">
        <w:trPr>
          <w:jc w:val="center"/>
        </w:trPr>
        <w:tc>
          <w:tcPr>
            <w:tcW w:w="2090" w:type="dxa"/>
            <w:vAlign w:val="center"/>
          </w:tcPr>
          <w:p w:rsidR="00ED12B8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九、檢討與考核</w:t>
            </w:r>
          </w:p>
        </w:tc>
        <w:tc>
          <w:tcPr>
            <w:tcW w:w="4200" w:type="dxa"/>
            <w:vAlign w:val="center"/>
          </w:tcPr>
          <w:p w:rsidR="00ED12B8" w:rsidRPr="00790FD7" w:rsidRDefault="00ED12B8" w:rsidP="001E5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召開會議檢討工作並辦理考核</w:t>
            </w:r>
          </w:p>
        </w:tc>
        <w:tc>
          <w:tcPr>
            <w:tcW w:w="1034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實習處</w:t>
            </w:r>
          </w:p>
        </w:tc>
        <w:tc>
          <w:tcPr>
            <w:tcW w:w="1080" w:type="dxa"/>
            <w:vAlign w:val="center"/>
          </w:tcPr>
          <w:p w:rsidR="00ED12B8" w:rsidRDefault="00ED12B8" w:rsidP="001E5BA8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ED12B8" w:rsidRDefault="00ED12B8" w:rsidP="004D69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6 </w:t>
            </w:r>
            <w:r>
              <w:rPr>
                <w:rFonts w:eastAsia="標楷體" w:hint="eastAsia"/>
              </w:rPr>
              <w:t>月</w:t>
            </w:r>
          </w:p>
        </w:tc>
      </w:tr>
    </w:tbl>
    <w:p w:rsidR="00007078" w:rsidRPr="00115115" w:rsidRDefault="00007078" w:rsidP="00790FD7">
      <w:pPr>
        <w:snapToGrid w:val="0"/>
        <w:ind w:rightChars="-24" w:right="-58"/>
        <w:rPr>
          <w:rFonts w:asciiTheme="minorEastAsia" w:eastAsiaTheme="minorEastAsia" w:hAnsiTheme="minorEastAsia"/>
          <w:szCs w:val="24"/>
        </w:rPr>
      </w:pPr>
    </w:p>
    <w:sectPr w:rsidR="00007078" w:rsidRPr="00115115" w:rsidSect="00624CAC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78" w:rsidRDefault="00007078">
      <w:r>
        <w:separator/>
      </w:r>
    </w:p>
  </w:endnote>
  <w:endnote w:type="continuationSeparator" w:id="0">
    <w:p w:rsidR="00007078" w:rsidRDefault="0000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78" w:rsidRPr="00BB5684" w:rsidRDefault="00007078" w:rsidP="00221C2F">
    <w:pPr>
      <w:pStyle w:val="a4"/>
      <w:ind w:right="100" w:firstLineChars="2450" w:firstLine="4905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71552" behindDoc="1" locked="0" layoutInCell="1" allowOverlap="1" wp14:anchorId="192CE3F6" wp14:editId="6A321E65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FC4F437" wp14:editId="61D9AE8E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6E8AA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A6FD9" wp14:editId="6671D81B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078" w:rsidRPr="00D77FED" w:rsidRDefault="00007078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活力．專業．務實．卓越</w:t>
                          </w:r>
                        </w:p>
                        <w:p w:rsidR="00007078" w:rsidRPr="005D14FE" w:rsidRDefault="00007078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007078" w:rsidRPr="005D14FE" w:rsidRDefault="00007078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007078" w:rsidRPr="005D14FE" w:rsidRDefault="00007078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A6FD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7.2pt;margin-top:-38.8pt;width:314.1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PgLtjjfAAAA&#10;CQEAAA8AAAAAAAAAAAAAAAAADQUAAGRycy9kb3ducmV2LnhtbFBLBQYAAAAABAAEAPMAAAAZBgAA&#10;AAA=&#10;" filled="f" stroked="f">
              <v:textbox inset="0,0,0,0">
                <w:txbxContent>
                  <w:p w:rsidR="00007078" w:rsidRPr="00D77FED" w:rsidRDefault="00007078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活力．專業．務實．卓越</w:t>
                    </w:r>
                  </w:p>
                  <w:p w:rsidR="00007078" w:rsidRPr="005D14FE" w:rsidRDefault="00007078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007078" w:rsidRPr="005D14FE" w:rsidRDefault="00007078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007078" w:rsidRPr="005D14FE" w:rsidRDefault="00007078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387C82D0" wp14:editId="1BB33AD5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E4CBFB" wp14:editId="75722469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BAF23" id="圖片 52" o:spid="_x0000_s1026" alt="內頁母片" style="position:absolute;margin-left:25.25pt;margin-top:-11.05pt;width:89.6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78" w:rsidRDefault="00007078">
      <w:r>
        <w:separator/>
      </w:r>
    </w:p>
  </w:footnote>
  <w:footnote w:type="continuationSeparator" w:id="0">
    <w:p w:rsidR="00007078" w:rsidRDefault="0000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78" w:rsidRPr="00DA711D" w:rsidRDefault="00007078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8688D8" wp14:editId="213C67AA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4BB4C" id="Rectangle 42" o:spid="_x0000_s1026" style="position:absolute;margin-left:-34.45pt;margin-top:41.45pt;width:542.5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61AA25" wp14:editId="2EC91410">
              <wp:simplePos x="0" y="0"/>
              <wp:positionH relativeFrom="column">
                <wp:posOffset>5027930</wp:posOffset>
              </wp:positionH>
              <wp:positionV relativeFrom="paragraph">
                <wp:posOffset>230505</wp:posOffset>
              </wp:positionV>
              <wp:extent cx="1177925" cy="317500"/>
              <wp:effectExtent l="0" t="0" r="0" b="6350"/>
              <wp:wrapThrough wrapText="bothSides">
                <wp:wrapPolygon edited="0">
                  <wp:start x="699" y="0"/>
                  <wp:lineTo x="699" y="20736"/>
                  <wp:lineTo x="20610" y="20736"/>
                  <wp:lineTo x="20610" y="0"/>
                  <wp:lineTo x="699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078" w:rsidRPr="00221C2F" w:rsidRDefault="00007078" w:rsidP="00970A67">
                          <w:pPr>
                            <w:jc w:val="right"/>
                            <w:rPr>
                              <w:rStyle w:val="afa"/>
                              <w:rFonts w:ascii="標楷體" w:eastAsia="標楷體" w:hAnsi="標楷體" w:cs="新細明體"/>
                              <w:b w:val="0"/>
                              <w:color w:val="200081"/>
                            </w:rPr>
                          </w:pPr>
                          <w:r w:rsidRPr="00221C2F">
                            <w:rPr>
                              <w:rStyle w:val="afa"/>
                              <w:rFonts w:ascii="標楷體" w:eastAsia="標楷體" w:hAnsi="標楷體" w:cs="新細明體" w:hint="eastAsia"/>
                              <w:b w:val="0"/>
                              <w:color w:val="200081"/>
                            </w:rPr>
                            <w:t>實習處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1AA2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95.9pt;margin-top:18.15pt;width:92.7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/Btg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" filled="f" stroked="f">
              <v:textbox>
                <w:txbxContent>
                  <w:p w:rsidR="00007078" w:rsidRPr="00221C2F" w:rsidRDefault="00007078" w:rsidP="00970A67">
                    <w:pPr>
                      <w:jc w:val="right"/>
                      <w:rPr>
                        <w:rStyle w:val="afa"/>
                        <w:rFonts w:ascii="標楷體" w:eastAsia="標楷體" w:hAnsi="標楷體" w:cs="新細明體"/>
                        <w:b w:val="0"/>
                        <w:color w:val="200081"/>
                      </w:rPr>
                    </w:pPr>
                    <w:r w:rsidRPr="00221C2F">
                      <w:rPr>
                        <w:rStyle w:val="afa"/>
                        <w:rFonts w:ascii="標楷體" w:eastAsia="標楷體" w:hAnsi="標楷體" w:cs="新細明體" w:hint="eastAsia"/>
                        <w:b w:val="0"/>
                        <w:color w:val="200081"/>
                      </w:rPr>
                      <w:t>實習處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377FF" wp14:editId="4CEF7373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078" w:rsidRPr="00970A67" w:rsidRDefault="00007078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CF4934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45434B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3</w:t>
                          </w: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學年度第</w:t>
                          </w: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377FF" id="Text Box 45" o:spid="_x0000_s1027" type="#_x0000_t202" style="position:absolute;margin-left:-7.25pt;margin-top:16.35pt;width:19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007078" w:rsidRPr="00970A67" w:rsidRDefault="00007078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CF4934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45434B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3</w:t>
                    </w: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學年度第</w:t>
                    </w:r>
                    <w:r w:rsidRPr="00970A67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學期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D3C777C"/>
    <w:multiLevelType w:val="singleLevel"/>
    <w:tmpl w:val="A3DCBA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7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0" w15:restartNumberingAfterBreak="0">
    <w:nsid w:val="30893441"/>
    <w:multiLevelType w:val="singleLevel"/>
    <w:tmpl w:val="A3DCBA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A834F7"/>
    <w:multiLevelType w:val="hybridMultilevel"/>
    <w:tmpl w:val="116CABCE"/>
    <w:lvl w:ilvl="0" w:tplc="687E1E1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6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7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16"/>
  </w:num>
  <w:num w:numId="7">
    <w:abstractNumId w:val="4"/>
  </w:num>
  <w:num w:numId="8">
    <w:abstractNumId w:val="18"/>
  </w:num>
  <w:num w:numId="9">
    <w:abstractNumId w:val="2"/>
  </w:num>
  <w:num w:numId="10">
    <w:abstractNumId w:val="15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17"/>
  </w:num>
  <w:num w:numId="16">
    <w:abstractNumId w:val="8"/>
  </w:num>
  <w:num w:numId="17">
    <w:abstractNumId w:val="10"/>
  </w:num>
  <w:num w:numId="18">
    <w:abstractNumId w:val="1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B"/>
    <w:rsid w:val="000016EB"/>
    <w:rsid w:val="00006219"/>
    <w:rsid w:val="00007078"/>
    <w:rsid w:val="000122AA"/>
    <w:rsid w:val="0002026C"/>
    <w:rsid w:val="000250AC"/>
    <w:rsid w:val="00026ED8"/>
    <w:rsid w:val="000344CB"/>
    <w:rsid w:val="00035915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7778"/>
    <w:rsid w:val="000B7A63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5115"/>
    <w:rsid w:val="0011788A"/>
    <w:rsid w:val="00121C08"/>
    <w:rsid w:val="00123249"/>
    <w:rsid w:val="00126EE8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5741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1C2F"/>
    <w:rsid w:val="002247D9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434B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D69EF"/>
    <w:rsid w:val="004E4E55"/>
    <w:rsid w:val="004E62C0"/>
    <w:rsid w:val="004F7B82"/>
    <w:rsid w:val="00506A01"/>
    <w:rsid w:val="00511741"/>
    <w:rsid w:val="00515FF0"/>
    <w:rsid w:val="00525DD9"/>
    <w:rsid w:val="00526F6F"/>
    <w:rsid w:val="00531715"/>
    <w:rsid w:val="00531BC6"/>
    <w:rsid w:val="00537B99"/>
    <w:rsid w:val="005529F0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014B"/>
    <w:rsid w:val="005E3410"/>
    <w:rsid w:val="005E72CA"/>
    <w:rsid w:val="005F1923"/>
    <w:rsid w:val="005F41E6"/>
    <w:rsid w:val="006173A7"/>
    <w:rsid w:val="006230F0"/>
    <w:rsid w:val="00624CAC"/>
    <w:rsid w:val="0062796C"/>
    <w:rsid w:val="00630885"/>
    <w:rsid w:val="00630B35"/>
    <w:rsid w:val="00630B85"/>
    <w:rsid w:val="0063200B"/>
    <w:rsid w:val="00640B05"/>
    <w:rsid w:val="00644196"/>
    <w:rsid w:val="00650BB5"/>
    <w:rsid w:val="00653647"/>
    <w:rsid w:val="00655D60"/>
    <w:rsid w:val="00664107"/>
    <w:rsid w:val="00676045"/>
    <w:rsid w:val="00676BB7"/>
    <w:rsid w:val="00676DF3"/>
    <w:rsid w:val="00691C48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7523"/>
    <w:rsid w:val="00790FB0"/>
    <w:rsid w:val="00790FD7"/>
    <w:rsid w:val="007930A0"/>
    <w:rsid w:val="007956FA"/>
    <w:rsid w:val="00795AEB"/>
    <w:rsid w:val="007A1B99"/>
    <w:rsid w:val="007A5B8E"/>
    <w:rsid w:val="007B2209"/>
    <w:rsid w:val="007B3589"/>
    <w:rsid w:val="007B497E"/>
    <w:rsid w:val="007B7C8F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A0338"/>
    <w:rsid w:val="008A332D"/>
    <w:rsid w:val="008A7F34"/>
    <w:rsid w:val="008B50D1"/>
    <w:rsid w:val="008B6333"/>
    <w:rsid w:val="008B7BD5"/>
    <w:rsid w:val="008C1109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2301"/>
    <w:rsid w:val="00AD47AC"/>
    <w:rsid w:val="00AE15E4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0584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4934"/>
    <w:rsid w:val="00CF78EA"/>
    <w:rsid w:val="00D00A69"/>
    <w:rsid w:val="00D0272E"/>
    <w:rsid w:val="00D0572E"/>
    <w:rsid w:val="00D15FE4"/>
    <w:rsid w:val="00D17223"/>
    <w:rsid w:val="00D32242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5963"/>
    <w:rsid w:val="00DA711D"/>
    <w:rsid w:val="00DB4A99"/>
    <w:rsid w:val="00DB583F"/>
    <w:rsid w:val="00DD04E6"/>
    <w:rsid w:val="00DE06D2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D12B8"/>
    <w:rsid w:val="00EF61EC"/>
    <w:rsid w:val="00F10347"/>
    <w:rsid w:val="00F104B1"/>
    <w:rsid w:val="00F2446F"/>
    <w:rsid w:val="00F45771"/>
    <w:rsid w:val="00F503A5"/>
    <w:rsid w:val="00F52756"/>
    <w:rsid w:val="00F54214"/>
    <w:rsid w:val="00F54990"/>
    <w:rsid w:val="00F54B26"/>
    <w:rsid w:val="00F57183"/>
    <w:rsid w:val="00F66098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ff2121"/>
    </o:shapedefaults>
    <o:shapelayout v:ext="edit">
      <o:idmap v:ext="edit" data="1"/>
    </o:shapelayout>
  </w:shapeDefaults>
  <w:decimalSymbol w:val="."/>
  <w:listSeparator w:val=","/>
  <w14:docId w14:val="61830B2E"/>
  <w15:docId w15:val="{63301328-CE5E-4AD0-A95F-818AF81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0ED3-E46C-499C-84A9-0709D34B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>SYNNEX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19</cp:revision>
  <cp:lastPrinted>2015-08-26T02:25:00Z</cp:lastPrinted>
  <dcterms:created xsi:type="dcterms:W3CDTF">2015-09-07T03:20:00Z</dcterms:created>
  <dcterms:modified xsi:type="dcterms:W3CDTF">2024-08-08T03:25:00Z</dcterms:modified>
</cp:coreProperties>
</file>