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04" w:rsidRDefault="00F07F04" w:rsidP="007402BA">
      <w:pPr>
        <w:spacing w:line="800" w:lineRule="exact"/>
        <w:jc w:val="center"/>
        <w:rPr>
          <w:rFonts w:ascii="微軟正黑體" w:eastAsia="微軟正黑體" w:hAnsi="微軟正黑體" w:hint="eastAsia"/>
          <w:b/>
          <w:sz w:val="72"/>
          <w:szCs w:val="72"/>
        </w:rPr>
      </w:pPr>
      <w:r w:rsidRPr="00F07F04">
        <w:rPr>
          <w:rFonts w:ascii="微軟正黑體" w:eastAsia="微軟正黑體" w:hAnsi="微軟正黑體" w:hint="eastAsia"/>
          <w:b/>
          <w:sz w:val="72"/>
          <w:szCs w:val="72"/>
        </w:rPr>
        <w:t>補考成績登錄申請單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614"/>
        <w:gridCol w:w="6"/>
        <w:gridCol w:w="358"/>
        <w:gridCol w:w="1251"/>
        <w:gridCol w:w="1300"/>
        <w:gridCol w:w="314"/>
        <w:gridCol w:w="6"/>
        <w:gridCol w:w="1752"/>
        <w:gridCol w:w="196"/>
        <w:gridCol w:w="1562"/>
        <w:gridCol w:w="2097"/>
      </w:tblGrid>
      <w:tr w:rsidR="00F07F04" w:rsidRPr="00F07F04" w:rsidTr="00256989">
        <w:tc>
          <w:tcPr>
            <w:tcW w:w="10456" w:type="dxa"/>
            <w:gridSpan w:val="11"/>
            <w:shd w:val="clear" w:color="auto" w:fill="E2EFD9" w:themeFill="accent6" w:themeFillTint="33"/>
          </w:tcPr>
          <w:p w:rsidR="00F07F04" w:rsidRPr="00F07F04" w:rsidRDefault="00F07F04" w:rsidP="00F07F04">
            <w:pPr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F07F04">
              <w:rPr>
                <w:rFonts w:ascii="微軟正黑體" w:eastAsia="微軟正黑體" w:hAnsi="微軟正黑體" w:hint="eastAsia"/>
                <w:sz w:val="40"/>
                <w:szCs w:val="28"/>
              </w:rPr>
              <w:t>一、授課課程資訊《一門課程一張申請單》</w:t>
            </w:r>
          </w:p>
        </w:tc>
      </w:tr>
      <w:tr w:rsidR="00F07F04" w:rsidRPr="00F07F04" w:rsidTr="00256989">
        <w:trPr>
          <w:trHeight w:val="1011"/>
        </w:trPr>
        <w:tc>
          <w:tcPr>
            <w:tcW w:w="1978" w:type="dxa"/>
            <w:gridSpan w:val="3"/>
            <w:vAlign w:val="center"/>
          </w:tcPr>
          <w:p w:rsidR="00F07F04" w:rsidRPr="00F07F04" w:rsidRDefault="00F07F04" w:rsidP="00630B30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F07F04">
              <w:rPr>
                <w:rFonts w:ascii="微軟正黑體" w:eastAsia="微軟正黑體" w:hAnsi="微軟正黑體" w:hint="eastAsia"/>
                <w:sz w:val="28"/>
                <w:szCs w:val="28"/>
              </w:rPr>
              <w:t>授課教師姓名</w:t>
            </w:r>
          </w:p>
        </w:tc>
        <w:tc>
          <w:tcPr>
            <w:tcW w:w="2551" w:type="dxa"/>
            <w:gridSpan w:val="2"/>
            <w:vAlign w:val="center"/>
          </w:tcPr>
          <w:p w:rsidR="00F07F04" w:rsidRPr="00F07F04" w:rsidRDefault="00F07F04" w:rsidP="00630B30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07F04" w:rsidRPr="00F07F04" w:rsidRDefault="00F07F04" w:rsidP="00630B30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課程名稱</w:t>
            </w:r>
          </w:p>
        </w:tc>
        <w:tc>
          <w:tcPr>
            <w:tcW w:w="3659" w:type="dxa"/>
            <w:gridSpan w:val="2"/>
            <w:vAlign w:val="center"/>
          </w:tcPr>
          <w:p w:rsidR="00F07F04" w:rsidRPr="00F07F04" w:rsidRDefault="00F07F04" w:rsidP="00630B30">
            <w:pPr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</w:pPr>
            <w:r w:rsidRPr="00F07F04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  <w:t>課程名稱確認正確無誤</w:t>
            </w:r>
          </w:p>
        </w:tc>
      </w:tr>
      <w:tr w:rsidR="00F07F04" w:rsidRPr="00F07F04" w:rsidTr="00256989">
        <w:tc>
          <w:tcPr>
            <w:tcW w:w="10456" w:type="dxa"/>
            <w:gridSpan w:val="11"/>
            <w:shd w:val="clear" w:color="auto" w:fill="E2EFD9" w:themeFill="accent6" w:themeFillTint="33"/>
          </w:tcPr>
          <w:p w:rsidR="00F07F04" w:rsidRPr="00F07F04" w:rsidRDefault="00F07F04" w:rsidP="00F07F04">
            <w:pPr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28"/>
              </w:rPr>
              <w:t>二</w:t>
            </w:r>
            <w:r w:rsidRPr="00F07F04">
              <w:rPr>
                <w:rFonts w:ascii="微軟正黑體" w:eastAsia="微軟正黑體" w:hAnsi="微軟正黑體" w:hint="eastAsia"/>
                <w:sz w:val="40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40"/>
                <w:szCs w:val="28"/>
              </w:rPr>
              <w:t>補考成績</w:t>
            </w:r>
            <w:r w:rsidR="007402BA">
              <w:rPr>
                <w:rFonts w:ascii="微軟正黑體" w:eastAsia="微軟正黑體" w:hAnsi="微軟正黑體" w:hint="eastAsia"/>
                <w:sz w:val="40"/>
                <w:szCs w:val="28"/>
              </w:rPr>
              <w:t>登錄</w:t>
            </w:r>
          </w:p>
        </w:tc>
      </w:tr>
      <w:tr w:rsidR="007402BA" w:rsidRPr="00F07F04" w:rsidTr="00256989">
        <w:tc>
          <w:tcPr>
            <w:tcW w:w="1614" w:type="dxa"/>
            <w:tcBorders>
              <w:bottom w:val="single" w:sz="4" w:space="0" w:color="auto"/>
            </w:tcBorders>
          </w:tcPr>
          <w:p w:rsidR="007402BA" w:rsidRPr="007402BA" w:rsidRDefault="007402BA" w:rsidP="00F07F04">
            <w:pPr>
              <w:jc w:val="center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</w:pPr>
            <w:r w:rsidRPr="007402BA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1615" w:type="dxa"/>
            <w:gridSpan w:val="3"/>
            <w:tcBorders>
              <w:bottom w:val="single" w:sz="4" w:space="0" w:color="auto"/>
            </w:tcBorders>
          </w:tcPr>
          <w:p w:rsidR="007402BA" w:rsidRPr="007402BA" w:rsidRDefault="007402BA" w:rsidP="007402BA">
            <w:pPr>
              <w:jc w:val="center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</w:pPr>
            <w:r w:rsidRPr="007402BA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1614" w:type="dxa"/>
            <w:gridSpan w:val="2"/>
          </w:tcPr>
          <w:p w:rsidR="007402BA" w:rsidRPr="007402BA" w:rsidRDefault="007402BA" w:rsidP="00F07F04">
            <w:pPr>
              <w:jc w:val="center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58" w:type="dxa"/>
            <w:gridSpan w:val="2"/>
          </w:tcPr>
          <w:p w:rsidR="007402BA" w:rsidRPr="007402BA" w:rsidRDefault="007402BA" w:rsidP="00F07F04">
            <w:pPr>
              <w:jc w:val="center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</w:pPr>
            <w:r w:rsidRPr="007402BA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補考</w:t>
            </w:r>
            <w:r w:rsidRPr="007402B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前</w:t>
            </w:r>
            <w:r w:rsidRPr="007402BA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成績</w:t>
            </w:r>
          </w:p>
        </w:tc>
        <w:tc>
          <w:tcPr>
            <w:tcW w:w="1758" w:type="dxa"/>
            <w:gridSpan w:val="2"/>
            <w:tcBorders>
              <w:right w:val="single" w:sz="24" w:space="0" w:color="auto"/>
            </w:tcBorders>
          </w:tcPr>
          <w:p w:rsidR="007402BA" w:rsidRPr="007402BA" w:rsidRDefault="007402BA" w:rsidP="00F07F04">
            <w:pPr>
              <w:jc w:val="center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補考成績</w:t>
            </w:r>
          </w:p>
        </w:tc>
        <w:tc>
          <w:tcPr>
            <w:tcW w:w="209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pct10" w:color="auto" w:fill="auto"/>
          </w:tcPr>
          <w:p w:rsidR="007402BA" w:rsidRPr="007402BA" w:rsidRDefault="007402BA" w:rsidP="00F07F04">
            <w:pPr>
              <w:jc w:val="center"/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作業區(勿填)</w:t>
            </w:r>
          </w:p>
        </w:tc>
      </w:tr>
      <w:tr w:rsidR="007402BA" w:rsidRPr="00F07F04" w:rsidTr="00256989">
        <w:tc>
          <w:tcPr>
            <w:tcW w:w="1614" w:type="dxa"/>
          </w:tcPr>
          <w:p w:rsidR="007402BA" w:rsidRDefault="007402BA" w:rsidP="00F07F04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615" w:type="dxa"/>
            <w:gridSpan w:val="3"/>
          </w:tcPr>
          <w:p w:rsidR="007402BA" w:rsidRDefault="007402BA" w:rsidP="00F07F04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7402BA" w:rsidRDefault="007402BA" w:rsidP="00F07F04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758" w:type="dxa"/>
            <w:gridSpan w:val="2"/>
          </w:tcPr>
          <w:p w:rsidR="007402BA" w:rsidRPr="00F07F04" w:rsidRDefault="007402BA" w:rsidP="00F07F04">
            <w:pPr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right w:val="single" w:sz="24" w:space="0" w:color="auto"/>
            </w:tcBorders>
          </w:tcPr>
          <w:p w:rsidR="007402BA" w:rsidRPr="00F07F04" w:rsidRDefault="007402BA" w:rsidP="00F07F04">
            <w:pPr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24" w:space="0" w:color="auto"/>
              <w:right w:val="single" w:sz="24" w:space="0" w:color="auto"/>
            </w:tcBorders>
            <w:shd w:val="pct10" w:color="auto" w:fill="auto"/>
          </w:tcPr>
          <w:p w:rsidR="007402BA" w:rsidRPr="00256989" w:rsidRDefault="007402BA" w:rsidP="007402BA">
            <w:pPr>
              <w:spacing w:line="1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402BA" w:rsidRPr="00256989" w:rsidRDefault="007402BA" w:rsidP="007402B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□欣河系統登錄</w:t>
            </w:r>
          </w:p>
          <w:p w:rsidR="007402BA" w:rsidRPr="00256989" w:rsidRDefault="007402BA" w:rsidP="007402B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新北</w:t>
            </w: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系統登錄</w:t>
            </w:r>
          </w:p>
          <w:p w:rsidR="007402BA" w:rsidRPr="00256989" w:rsidRDefault="007402BA" w:rsidP="007402BA">
            <w:pPr>
              <w:spacing w:line="240" w:lineRule="exact"/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Cs w:val="24"/>
              </w:rPr>
            </w:pPr>
          </w:p>
        </w:tc>
      </w:tr>
      <w:tr w:rsidR="007402BA" w:rsidRPr="00F07F04" w:rsidTr="00256989">
        <w:tc>
          <w:tcPr>
            <w:tcW w:w="1614" w:type="dxa"/>
          </w:tcPr>
          <w:p w:rsidR="007402BA" w:rsidRDefault="007402BA" w:rsidP="007402B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615" w:type="dxa"/>
            <w:gridSpan w:val="3"/>
          </w:tcPr>
          <w:p w:rsidR="007402BA" w:rsidRDefault="007402BA" w:rsidP="007402BA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7402BA" w:rsidRDefault="007402BA" w:rsidP="007402B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758" w:type="dxa"/>
            <w:gridSpan w:val="2"/>
          </w:tcPr>
          <w:p w:rsidR="007402BA" w:rsidRPr="00F07F04" w:rsidRDefault="007402BA" w:rsidP="007402BA">
            <w:pPr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right w:val="single" w:sz="24" w:space="0" w:color="auto"/>
            </w:tcBorders>
          </w:tcPr>
          <w:p w:rsidR="007402BA" w:rsidRPr="00F07F04" w:rsidRDefault="007402BA" w:rsidP="007402BA">
            <w:pPr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24" w:space="0" w:color="auto"/>
              <w:right w:val="single" w:sz="24" w:space="0" w:color="auto"/>
            </w:tcBorders>
            <w:shd w:val="pct10" w:color="auto" w:fill="auto"/>
          </w:tcPr>
          <w:p w:rsidR="007402BA" w:rsidRPr="00256989" w:rsidRDefault="007402BA" w:rsidP="007402BA">
            <w:pPr>
              <w:spacing w:line="1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402BA" w:rsidRPr="00256989" w:rsidRDefault="007402BA" w:rsidP="007402B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□欣河系統登錄</w:t>
            </w:r>
          </w:p>
          <w:p w:rsidR="007402BA" w:rsidRPr="00256989" w:rsidRDefault="007402BA" w:rsidP="007402B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新北</w:t>
            </w: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系統登錄</w:t>
            </w:r>
          </w:p>
          <w:p w:rsidR="007402BA" w:rsidRPr="00256989" w:rsidRDefault="007402BA" w:rsidP="007402BA">
            <w:pPr>
              <w:spacing w:line="240" w:lineRule="exact"/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Cs w:val="24"/>
              </w:rPr>
            </w:pPr>
          </w:p>
        </w:tc>
      </w:tr>
      <w:tr w:rsidR="007402BA" w:rsidRPr="00F07F04" w:rsidTr="00256989">
        <w:tc>
          <w:tcPr>
            <w:tcW w:w="1614" w:type="dxa"/>
          </w:tcPr>
          <w:p w:rsidR="007402BA" w:rsidRDefault="007402BA" w:rsidP="007402B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615" w:type="dxa"/>
            <w:gridSpan w:val="3"/>
          </w:tcPr>
          <w:p w:rsidR="007402BA" w:rsidRDefault="007402BA" w:rsidP="007402BA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7402BA" w:rsidRDefault="007402BA" w:rsidP="007402B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758" w:type="dxa"/>
            <w:gridSpan w:val="2"/>
          </w:tcPr>
          <w:p w:rsidR="007402BA" w:rsidRPr="00F07F04" w:rsidRDefault="007402BA" w:rsidP="007402BA">
            <w:pPr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right w:val="single" w:sz="24" w:space="0" w:color="auto"/>
            </w:tcBorders>
          </w:tcPr>
          <w:p w:rsidR="007402BA" w:rsidRPr="00F07F04" w:rsidRDefault="007402BA" w:rsidP="007402BA">
            <w:pPr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24" w:space="0" w:color="auto"/>
              <w:right w:val="single" w:sz="24" w:space="0" w:color="auto"/>
            </w:tcBorders>
            <w:shd w:val="pct10" w:color="auto" w:fill="auto"/>
          </w:tcPr>
          <w:p w:rsidR="007402BA" w:rsidRPr="00256989" w:rsidRDefault="007402BA" w:rsidP="007402BA">
            <w:pPr>
              <w:spacing w:line="1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402BA" w:rsidRPr="00256989" w:rsidRDefault="007402BA" w:rsidP="007402B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□欣河系統登錄</w:t>
            </w:r>
          </w:p>
          <w:p w:rsidR="007402BA" w:rsidRPr="00256989" w:rsidRDefault="007402BA" w:rsidP="007402B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新北</w:t>
            </w: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系統登錄</w:t>
            </w:r>
          </w:p>
          <w:p w:rsidR="007402BA" w:rsidRPr="00256989" w:rsidRDefault="007402BA" w:rsidP="007402BA">
            <w:pPr>
              <w:spacing w:line="240" w:lineRule="exact"/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Cs w:val="24"/>
              </w:rPr>
            </w:pPr>
          </w:p>
        </w:tc>
      </w:tr>
      <w:tr w:rsidR="007402BA" w:rsidRPr="00F07F04" w:rsidTr="00256989">
        <w:tc>
          <w:tcPr>
            <w:tcW w:w="1614" w:type="dxa"/>
          </w:tcPr>
          <w:p w:rsidR="007402BA" w:rsidRDefault="007402BA" w:rsidP="006A1CD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615" w:type="dxa"/>
            <w:gridSpan w:val="3"/>
          </w:tcPr>
          <w:p w:rsidR="007402BA" w:rsidRDefault="007402BA" w:rsidP="006A1CDA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7402BA" w:rsidRDefault="007402BA" w:rsidP="006A1CD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758" w:type="dxa"/>
            <w:gridSpan w:val="2"/>
          </w:tcPr>
          <w:p w:rsidR="007402BA" w:rsidRPr="00F07F04" w:rsidRDefault="007402BA" w:rsidP="006A1CDA">
            <w:pPr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right w:val="single" w:sz="24" w:space="0" w:color="auto"/>
            </w:tcBorders>
          </w:tcPr>
          <w:p w:rsidR="007402BA" w:rsidRPr="00F07F04" w:rsidRDefault="007402BA" w:rsidP="006A1CDA">
            <w:pPr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24" w:space="0" w:color="auto"/>
              <w:right w:val="single" w:sz="24" w:space="0" w:color="auto"/>
            </w:tcBorders>
            <w:shd w:val="pct10" w:color="auto" w:fill="auto"/>
          </w:tcPr>
          <w:p w:rsidR="007402BA" w:rsidRPr="00256989" w:rsidRDefault="007402BA" w:rsidP="006A1CDA">
            <w:pPr>
              <w:spacing w:line="1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402BA" w:rsidRPr="00256989" w:rsidRDefault="007402BA" w:rsidP="006A1CD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□欣河系統登錄</w:t>
            </w:r>
          </w:p>
          <w:p w:rsidR="007402BA" w:rsidRPr="00256989" w:rsidRDefault="007402BA" w:rsidP="006A1CD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□新北系統登錄</w:t>
            </w:r>
          </w:p>
          <w:p w:rsidR="007402BA" w:rsidRPr="00256989" w:rsidRDefault="007402BA" w:rsidP="006A1CDA">
            <w:pPr>
              <w:spacing w:line="240" w:lineRule="exact"/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Cs w:val="24"/>
              </w:rPr>
            </w:pPr>
          </w:p>
        </w:tc>
      </w:tr>
      <w:tr w:rsidR="007402BA" w:rsidRPr="00F07F04" w:rsidTr="00256989">
        <w:tc>
          <w:tcPr>
            <w:tcW w:w="1614" w:type="dxa"/>
          </w:tcPr>
          <w:p w:rsidR="007402BA" w:rsidRDefault="007402BA" w:rsidP="006A1CD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615" w:type="dxa"/>
            <w:gridSpan w:val="3"/>
          </w:tcPr>
          <w:p w:rsidR="007402BA" w:rsidRDefault="007402BA" w:rsidP="006A1CDA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7402BA" w:rsidRDefault="007402BA" w:rsidP="006A1CD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758" w:type="dxa"/>
            <w:gridSpan w:val="2"/>
          </w:tcPr>
          <w:p w:rsidR="007402BA" w:rsidRPr="00F07F04" w:rsidRDefault="007402BA" w:rsidP="006A1CDA">
            <w:pPr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right w:val="single" w:sz="24" w:space="0" w:color="auto"/>
            </w:tcBorders>
          </w:tcPr>
          <w:p w:rsidR="007402BA" w:rsidRPr="00F07F04" w:rsidRDefault="007402BA" w:rsidP="006A1CDA">
            <w:pPr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24" w:space="0" w:color="auto"/>
              <w:right w:val="single" w:sz="24" w:space="0" w:color="auto"/>
            </w:tcBorders>
            <w:shd w:val="pct10" w:color="auto" w:fill="auto"/>
          </w:tcPr>
          <w:p w:rsidR="007402BA" w:rsidRPr="00256989" w:rsidRDefault="007402BA" w:rsidP="006A1CDA">
            <w:pPr>
              <w:spacing w:line="1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402BA" w:rsidRPr="00256989" w:rsidRDefault="007402BA" w:rsidP="006A1CD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□欣河系統登錄</w:t>
            </w:r>
          </w:p>
          <w:p w:rsidR="007402BA" w:rsidRPr="00256989" w:rsidRDefault="007402BA" w:rsidP="006A1CD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□新北系統登錄</w:t>
            </w:r>
          </w:p>
          <w:p w:rsidR="007402BA" w:rsidRPr="00256989" w:rsidRDefault="007402BA" w:rsidP="006A1CDA">
            <w:pPr>
              <w:spacing w:line="240" w:lineRule="exact"/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Cs w:val="24"/>
              </w:rPr>
            </w:pPr>
          </w:p>
        </w:tc>
      </w:tr>
      <w:tr w:rsidR="007402BA" w:rsidRPr="00F07F04" w:rsidTr="00256989">
        <w:tc>
          <w:tcPr>
            <w:tcW w:w="1614" w:type="dxa"/>
          </w:tcPr>
          <w:p w:rsidR="007402BA" w:rsidRDefault="007402BA" w:rsidP="006A1CD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615" w:type="dxa"/>
            <w:gridSpan w:val="3"/>
          </w:tcPr>
          <w:p w:rsidR="007402BA" w:rsidRDefault="007402BA" w:rsidP="006A1CDA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7402BA" w:rsidRDefault="007402BA" w:rsidP="006A1CD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758" w:type="dxa"/>
            <w:gridSpan w:val="2"/>
          </w:tcPr>
          <w:p w:rsidR="007402BA" w:rsidRPr="00F07F04" w:rsidRDefault="007402BA" w:rsidP="006A1CDA">
            <w:pPr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right w:val="single" w:sz="24" w:space="0" w:color="auto"/>
            </w:tcBorders>
          </w:tcPr>
          <w:p w:rsidR="007402BA" w:rsidRPr="00F07F04" w:rsidRDefault="007402BA" w:rsidP="006A1CDA">
            <w:pPr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24" w:space="0" w:color="auto"/>
              <w:right w:val="single" w:sz="24" w:space="0" w:color="auto"/>
            </w:tcBorders>
            <w:shd w:val="pct10" w:color="auto" w:fill="auto"/>
          </w:tcPr>
          <w:p w:rsidR="007402BA" w:rsidRPr="00256989" w:rsidRDefault="007402BA" w:rsidP="006A1CDA">
            <w:pPr>
              <w:spacing w:line="1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402BA" w:rsidRPr="00256989" w:rsidRDefault="007402BA" w:rsidP="006A1CD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□欣河系統登錄</w:t>
            </w:r>
          </w:p>
          <w:p w:rsidR="007402BA" w:rsidRPr="00256989" w:rsidRDefault="007402BA" w:rsidP="006A1CD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□新北系統登錄</w:t>
            </w:r>
          </w:p>
          <w:p w:rsidR="007402BA" w:rsidRPr="00256989" w:rsidRDefault="007402BA" w:rsidP="006A1CDA">
            <w:pPr>
              <w:spacing w:line="240" w:lineRule="exact"/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Cs w:val="24"/>
              </w:rPr>
            </w:pPr>
          </w:p>
        </w:tc>
      </w:tr>
      <w:tr w:rsidR="007402BA" w:rsidRPr="00F07F04" w:rsidTr="00256989">
        <w:tc>
          <w:tcPr>
            <w:tcW w:w="1614" w:type="dxa"/>
          </w:tcPr>
          <w:p w:rsidR="007402BA" w:rsidRDefault="007402BA" w:rsidP="006A1CD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615" w:type="dxa"/>
            <w:gridSpan w:val="3"/>
          </w:tcPr>
          <w:p w:rsidR="007402BA" w:rsidRDefault="007402BA" w:rsidP="006A1CDA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7402BA" w:rsidRDefault="007402BA" w:rsidP="006A1CD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758" w:type="dxa"/>
            <w:gridSpan w:val="2"/>
          </w:tcPr>
          <w:p w:rsidR="007402BA" w:rsidRPr="00F07F04" w:rsidRDefault="007402BA" w:rsidP="006A1CDA">
            <w:pPr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right w:val="single" w:sz="24" w:space="0" w:color="auto"/>
            </w:tcBorders>
          </w:tcPr>
          <w:p w:rsidR="007402BA" w:rsidRPr="00F07F04" w:rsidRDefault="007402BA" w:rsidP="006A1CDA">
            <w:pPr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24" w:space="0" w:color="auto"/>
              <w:right w:val="single" w:sz="24" w:space="0" w:color="auto"/>
            </w:tcBorders>
            <w:shd w:val="pct10" w:color="auto" w:fill="auto"/>
          </w:tcPr>
          <w:p w:rsidR="007402BA" w:rsidRPr="00256989" w:rsidRDefault="007402BA" w:rsidP="006A1CDA">
            <w:pPr>
              <w:spacing w:line="1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402BA" w:rsidRPr="00256989" w:rsidRDefault="007402BA" w:rsidP="006A1CD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□欣河系統登錄</w:t>
            </w:r>
          </w:p>
          <w:p w:rsidR="007402BA" w:rsidRPr="00256989" w:rsidRDefault="007402BA" w:rsidP="006A1CD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□新北系統登錄</w:t>
            </w:r>
          </w:p>
          <w:p w:rsidR="007402BA" w:rsidRPr="00256989" w:rsidRDefault="007402BA" w:rsidP="006A1CDA">
            <w:pPr>
              <w:spacing w:line="240" w:lineRule="exact"/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Cs w:val="24"/>
              </w:rPr>
            </w:pPr>
          </w:p>
        </w:tc>
      </w:tr>
      <w:tr w:rsidR="007402BA" w:rsidRPr="00F07F04" w:rsidTr="00256989">
        <w:tc>
          <w:tcPr>
            <w:tcW w:w="1614" w:type="dxa"/>
          </w:tcPr>
          <w:p w:rsidR="007402BA" w:rsidRDefault="007402BA" w:rsidP="006A1CD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615" w:type="dxa"/>
            <w:gridSpan w:val="3"/>
          </w:tcPr>
          <w:p w:rsidR="007402BA" w:rsidRDefault="007402BA" w:rsidP="006A1CDA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7402BA" w:rsidRDefault="007402BA" w:rsidP="006A1CD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758" w:type="dxa"/>
            <w:gridSpan w:val="2"/>
          </w:tcPr>
          <w:p w:rsidR="007402BA" w:rsidRPr="00F07F04" w:rsidRDefault="007402BA" w:rsidP="006A1CDA">
            <w:pPr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right w:val="single" w:sz="24" w:space="0" w:color="auto"/>
            </w:tcBorders>
          </w:tcPr>
          <w:p w:rsidR="007402BA" w:rsidRPr="00F07F04" w:rsidRDefault="007402BA" w:rsidP="006A1CDA">
            <w:pPr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24" w:space="0" w:color="auto"/>
              <w:right w:val="single" w:sz="24" w:space="0" w:color="auto"/>
            </w:tcBorders>
            <w:shd w:val="pct10" w:color="auto" w:fill="auto"/>
          </w:tcPr>
          <w:p w:rsidR="007402BA" w:rsidRPr="00256989" w:rsidRDefault="007402BA" w:rsidP="006A1CDA">
            <w:pPr>
              <w:spacing w:line="1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402BA" w:rsidRPr="00256989" w:rsidRDefault="007402BA" w:rsidP="006A1CD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□欣河系統登錄</w:t>
            </w:r>
          </w:p>
          <w:p w:rsidR="007402BA" w:rsidRPr="00256989" w:rsidRDefault="007402BA" w:rsidP="006A1CD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□新北系統登錄</w:t>
            </w:r>
          </w:p>
          <w:p w:rsidR="007402BA" w:rsidRPr="00256989" w:rsidRDefault="007402BA" w:rsidP="006A1CDA">
            <w:pPr>
              <w:spacing w:line="240" w:lineRule="exact"/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Cs w:val="24"/>
              </w:rPr>
            </w:pPr>
          </w:p>
        </w:tc>
      </w:tr>
      <w:tr w:rsidR="007402BA" w:rsidRPr="00F07F04" w:rsidTr="00256989">
        <w:tc>
          <w:tcPr>
            <w:tcW w:w="1614" w:type="dxa"/>
          </w:tcPr>
          <w:p w:rsidR="007402BA" w:rsidRDefault="007402BA" w:rsidP="006A1CD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615" w:type="dxa"/>
            <w:gridSpan w:val="3"/>
          </w:tcPr>
          <w:p w:rsidR="007402BA" w:rsidRDefault="007402BA" w:rsidP="006A1CDA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7402BA" w:rsidRDefault="007402BA" w:rsidP="006A1CD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758" w:type="dxa"/>
            <w:gridSpan w:val="2"/>
          </w:tcPr>
          <w:p w:rsidR="007402BA" w:rsidRPr="00F07F04" w:rsidRDefault="007402BA" w:rsidP="006A1CDA">
            <w:pPr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right w:val="single" w:sz="24" w:space="0" w:color="auto"/>
            </w:tcBorders>
          </w:tcPr>
          <w:p w:rsidR="007402BA" w:rsidRPr="00F07F04" w:rsidRDefault="007402BA" w:rsidP="006A1CDA">
            <w:pPr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24" w:space="0" w:color="auto"/>
              <w:right w:val="single" w:sz="24" w:space="0" w:color="auto"/>
            </w:tcBorders>
            <w:shd w:val="pct10" w:color="auto" w:fill="auto"/>
          </w:tcPr>
          <w:p w:rsidR="007402BA" w:rsidRPr="00256989" w:rsidRDefault="007402BA" w:rsidP="006A1CDA">
            <w:pPr>
              <w:spacing w:line="1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402BA" w:rsidRPr="00256989" w:rsidRDefault="007402BA" w:rsidP="006A1CD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□欣河系統登錄</w:t>
            </w:r>
          </w:p>
          <w:p w:rsidR="007402BA" w:rsidRPr="00256989" w:rsidRDefault="007402BA" w:rsidP="006A1CD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□新北系統登錄</w:t>
            </w:r>
          </w:p>
          <w:p w:rsidR="007402BA" w:rsidRPr="00256989" w:rsidRDefault="007402BA" w:rsidP="006A1CDA">
            <w:pPr>
              <w:spacing w:line="240" w:lineRule="exact"/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Cs w:val="24"/>
              </w:rPr>
            </w:pPr>
          </w:p>
        </w:tc>
      </w:tr>
      <w:tr w:rsidR="00630B30" w:rsidRPr="00F07F04" w:rsidTr="00256989">
        <w:tc>
          <w:tcPr>
            <w:tcW w:w="1614" w:type="dxa"/>
            <w:tcBorders>
              <w:bottom w:val="single" w:sz="24" w:space="0" w:color="auto"/>
              <w:right w:val="single" w:sz="4" w:space="0" w:color="auto"/>
            </w:tcBorders>
          </w:tcPr>
          <w:p w:rsidR="007402BA" w:rsidRDefault="007402BA" w:rsidP="006A1CD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615" w:type="dxa"/>
            <w:gridSpan w:val="3"/>
            <w:tcBorders>
              <w:left w:val="single" w:sz="4" w:space="0" w:color="auto"/>
              <w:bottom w:val="single" w:sz="24" w:space="0" w:color="auto"/>
            </w:tcBorders>
          </w:tcPr>
          <w:p w:rsidR="007402BA" w:rsidRDefault="007402BA" w:rsidP="006A1CDA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bottom w:val="single" w:sz="24" w:space="0" w:color="auto"/>
            </w:tcBorders>
          </w:tcPr>
          <w:p w:rsidR="007402BA" w:rsidRDefault="007402BA" w:rsidP="006A1CDA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bottom w:val="single" w:sz="24" w:space="0" w:color="auto"/>
              <w:right w:val="single" w:sz="2" w:space="0" w:color="auto"/>
            </w:tcBorders>
          </w:tcPr>
          <w:p w:rsidR="007402BA" w:rsidRPr="00F07F04" w:rsidRDefault="007402BA" w:rsidP="006A1CDA">
            <w:pPr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758" w:type="dxa"/>
            <w:gridSpan w:val="2"/>
            <w:tcBorders>
              <w:left w:val="single" w:sz="2" w:space="0" w:color="auto"/>
              <w:right w:val="single" w:sz="24" w:space="0" w:color="auto"/>
            </w:tcBorders>
          </w:tcPr>
          <w:p w:rsidR="007402BA" w:rsidRPr="00F07F04" w:rsidRDefault="007402BA" w:rsidP="006A1CDA">
            <w:pPr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209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0" w:color="auto" w:fill="auto"/>
          </w:tcPr>
          <w:p w:rsidR="007402BA" w:rsidRPr="00256989" w:rsidRDefault="007402BA" w:rsidP="006A1CDA">
            <w:pPr>
              <w:spacing w:line="1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7402BA" w:rsidRPr="00256989" w:rsidRDefault="007402BA" w:rsidP="006A1CD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□欣河系統登錄</w:t>
            </w:r>
          </w:p>
          <w:p w:rsidR="007402BA" w:rsidRPr="00256989" w:rsidRDefault="007402BA" w:rsidP="006A1CDA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6989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□新北系統登錄</w:t>
            </w:r>
          </w:p>
          <w:p w:rsidR="007402BA" w:rsidRPr="00256989" w:rsidRDefault="007402BA" w:rsidP="006A1CDA">
            <w:pPr>
              <w:spacing w:line="240" w:lineRule="exact"/>
              <w:jc w:val="center"/>
              <w:rPr>
                <w:rFonts w:ascii="微軟正黑體" w:eastAsia="微軟正黑體" w:hAnsi="微軟正黑體" w:hint="eastAsia"/>
                <w:color w:val="BFBFBF" w:themeColor="background1" w:themeShade="BF"/>
                <w:szCs w:val="24"/>
              </w:rPr>
            </w:pPr>
          </w:p>
        </w:tc>
      </w:tr>
      <w:tr w:rsidR="00630B30" w:rsidRPr="00F07F04" w:rsidTr="00256989">
        <w:trPr>
          <w:trHeight w:val="1348"/>
        </w:trPr>
        <w:tc>
          <w:tcPr>
            <w:tcW w:w="162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630B30" w:rsidRDefault="00630B30" w:rsidP="00630B3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授課教師</w:t>
            </w:r>
          </w:p>
          <w:p w:rsidR="00630B30" w:rsidRDefault="00630B30" w:rsidP="00630B3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簽名確認</w:t>
            </w:r>
          </w:p>
        </w:tc>
        <w:tc>
          <w:tcPr>
            <w:tcW w:w="1609" w:type="dxa"/>
            <w:gridSpan w:val="2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630B30" w:rsidRDefault="00630B30" w:rsidP="00630B3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30B30" w:rsidRDefault="00630B30" w:rsidP="00630B3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630B30" w:rsidRDefault="00630B30" w:rsidP="00630B3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登錄人員</w:t>
            </w:r>
          </w:p>
          <w:p w:rsidR="00630B30" w:rsidRDefault="00630B30" w:rsidP="00630B3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核章</w:t>
            </w:r>
          </w:p>
        </w:tc>
        <w:tc>
          <w:tcPr>
            <w:tcW w:w="1752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630B30" w:rsidRDefault="00630B30" w:rsidP="00630B3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58" w:type="dxa"/>
            <w:gridSpan w:val="2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630B30" w:rsidRDefault="00630B30" w:rsidP="00630B3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註冊組長</w:t>
            </w:r>
          </w:p>
          <w:p w:rsidR="00630B30" w:rsidRDefault="00630B30" w:rsidP="00630B3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核章</w:t>
            </w:r>
          </w:p>
        </w:tc>
        <w:tc>
          <w:tcPr>
            <w:tcW w:w="2097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30B30" w:rsidRDefault="00630B30" w:rsidP="00630B3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07F04" w:rsidRPr="00F07F04" w:rsidRDefault="00F07F04" w:rsidP="00630B30">
      <w:pPr>
        <w:spacing w:line="20" w:lineRule="exact"/>
        <w:jc w:val="center"/>
        <w:rPr>
          <w:rFonts w:ascii="微軟正黑體" w:eastAsia="微軟正黑體" w:hAnsi="微軟正黑體" w:hint="eastAsia"/>
          <w:b/>
          <w:sz w:val="72"/>
          <w:szCs w:val="72"/>
        </w:rPr>
      </w:pPr>
    </w:p>
    <w:sectPr w:rsidR="00F07F04" w:rsidRPr="00F07F04" w:rsidSect="00F07F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04"/>
    <w:rsid w:val="00256989"/>
    <w:rsid w:val="0028522B"/>
    <w:rsid w:val="003325AD"/>
    <w:rsid w:val="00630B30"/>
    <w:rsid w:val="007402BA"/>
    <w:rsid w:val="00F07F04"/>
    <w:rsid w:val="00FB5939"/>
    <w:rsid w:val="00FD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4D503-FB0D-4041-B15F-7C4AF363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325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52A5-7DEE-428C-A66E-5EEE1CCF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2021-01-20T05:22:00Z</cp:lastPrinted>
  <dcterms:created xsi:type="dcterms:W3CDTF">2021-01-20T04:52:00Z</dcterms:created>
  <dcterms:modified xsi:type="dcterms:W3CDTF">2021-01-20T05:23:00Z</dcterms:modified>
</cp:coreProperties>
</file>