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DB0" w:rsidRPr="000F344C" w:rsidRDefault="00E65DB0" w:rsidP="00E65DB0">
      <w:pPr>
        <w:pStyle w:val="1"/>
        <w:snapToGrid w:val="0"/>
        <w:spacing w:before="0" w:after="0" w:line="240" w:lineRule="auto"/>
        <w:ind w:leftChars="-354" w:left="105" w:rightChars="-229" w:right="-550" w:hangingChars="265" w:hanging="955"/>
        <w:jc w:val="left"/>
        <w:rPr>
          <w:rFonts w:ascii="Times New Roman" w:hAnsi="Times New Roman"/>
          <w:szCs w:val="36"/>
          <w:lang w:val="zh-TW"/>
        </w:rPr>
      </w:pPr>
      <w:bookmarkStart w:id="0" w:name="_附件7-1、全國高職學生104年度專題暨創意製作競賽"/>
      <w:bookmarkEnd w:id="0"/>
      <w:r w:rsidRPr="000F344C">
        <w:rPr>
          <w:rFonts w:ascii="Times New Roman" w:hAnsi="Times New Roman"/>
          <w:szCs w:val="36"/>
          <w:lang w:val="zh-TW"/>
        </w:rPr>
        <w:t>附件</w:t>
      </w:r>
      <w:r w:rsidRPr="000F344C">
        <w:rPr>
          <w:rFonts w:ascii="Times New Roman" w:hAnsi="Times New Roman" w:hint="eastAsia"/>
          <w:szCs w:val="36"/>
          <w:lang w:val="zh-TW"/>
        </w:rPr>
        <w:t>9</w:t>
      </w:r>
      <w:r w:rsidRPr="000F344C">
        <w:rPr>
          <w:rFonts w:ascii="Times New Roman" w:hAnsi="Times New Roman"/>
          <w:szCs w:val="36"/>
          <w:lang w:val="zh-TW"/>
        </w:rPr>
        <w:t>-1</w:t>
      </w:r>
      <w:r w:rsidRPr="000F344C">
        <w:rPr>
          <w:rFonts w:ascii="Times New Roman" w:hAnsi="Times New Roman" w:hint="eastAsia"/>
          <w:szCs w:val="36"/>
          <w:lang w:val="zh-TW"/>
        </w:rPr>
        <w:t>、</w:t>
      </w:r>
    </w:p>
    <w:p w:rsidR="00E65DB0" w:rsidRPr="000F344C" w:rsidRDefault="00E65DB0" w:rsidP="008241B5">
      <w:pPr>
        <w:pStyle w:val="1"/>
        <w:pageBreakBefore w:val="0"/>
        <w:snapToGrid w:val="0"/>
        <w:spacing w:before="0" w:after="0" w:line="240" w:lineRule="auto"/>
        <w:ind w:leftChars="-354" w:left="105" w:rightChars="-229" w:right="-550" w:hangingChars="265" w:hanging="955"/>
        <w:rPr>
          <w:rFonts w:ascii="Times New Roman" w:hAnsi="Times New Roman"/>
          <w:szCs w:val="36"/>
          <w:lang w:val="zh-TW"/>
        </w:rPr>
      </w:pPr>
      <w:r w:rsidRPr="000F344C">
        <w:rPr>
          <w:rFonts w:ascii="Times New Roman" w:hAnsi="Times New Roman"/>
          <w:szCs w:val="36"/>
          <w:lang w:val="zh-TW"/>
        </w:rPr>
        <w:t>全國高級中等學校專業群科</w:t>
      </w:r>
      <w:r w:rsidRPr="000F344C">
        <w:rPr>
          <w:rFonts w:ascii="Times New Roman" w:hAnsi="Times New Roman"/>
          <w:szCs w:val="36"/>
          <w:lang w:val="zh-TW"/>
        </w:rPr>
        <w:t>10</w:t>
      </w:r>
      <w:r w:rsidRPr="000F344C">
        <w:rPr>
          <w:rFonts w:ascii="Times New Roman" w:hAnsi="Times New Roman" w:hint="eastAsia"/>
          <w:szCs w:val="36"/>
          <w:lang w:val="zh-TW"/>
        </w:rPr>
        <w:t>7</w:t>
      </w:r>
      <w:r w:rsidRPr="000F344C">
        <w:rPr>
          <w:rFonts w:ascii="Times New Roman" w:hAnsi="Times New Roman"/>
          <w:szCs w:val="36"/>
          <w:lang w:val="zh-TW"/>
        </w:rPr>
        <w:t>年專題</w:t>
      </w:r>
      <w:r w:rsidRPr="000F344C">
        <w:rPr>
          <w:rFonts w:ascii="標楷體" w:hAnsi="標楷體" w:hint="eastAsia"/>
          <w:szCs w:val="36"/>
          <w:lang w:val="zh-TW" w:eastAsia="zh-TW"/>
        </w:rPr>
        <w:t>及</w:t>
      </w:r>
      <w:r w:rsidRPr="000F344C">
        <w:rPr>
          <w:rFonts w:ascii="Times New Roman" w:hAnsi="Times New Roman"/>
          <w:szCs w:val="36"/>
          <w:lang w:val="zh-TW"/>
        </w:rPr>
        <w:t>創意製作競賽</w:t>
      </w:r>
    </w:p>
    <w:p w:rsidR="00E65DB0" w:rsidRPr="000F344C" w:rsidRDefault="00E65DB0" w:rsidP="00E65DB0">
      <w:pPr>
        <w:snapToGrid w:val="0"/>
        <w:spacing w:before="120" w:after="120"/>
        <w:ind w:rightChars="-45" w:right="-108"/>
        <w:jc w:val="center"/>
        <w:rPr>
          <w:rFonts w:eastAsia="標楷體"/>
          <w:b/>
          <w:bCs/>
          <w:sz w:val="36"/>
          <w:szCs w:val="36"/>
        </w:rPr>
      </w:pPr>
      <w:r w:rsidRPr="000F344C">
        <w:rPr>
          <w:rFonts w:ascii="標楷體" w:eastAsia="標楷體" w:hAnsi="標楷體" w:hint="eastAsia"/>
          <w:b/>
          <w:sz w:val="36"/>
          <w:szCs w:val="36"/>
        </w:rPr>
        <w:t>「</w:t>
      </w:r>
      <w:r w:rsidRPr="000F344C">
        <w:rPr>
          <w:rFonts w:eastAsia="標楷體" w:hint="eastAsia"/>
          <w:b/>
          <w:sz w:val="36"/>
          <w:szCs w:val="36"/>
        </w:rPr>
        <w:t>專題組</w:t>
      </w:r>
      <w:r w:rsidRPr="000F344C">
        <w:rPr>
          <w:rFonts w:ascii="標楷體" w:eastAsia="標楷體" w:hAnsi="標楷體" w:hint="eastAsia"/>
          <w:b/>
          <w:sz w:val="36"/>
          <w:szCs w:val="36"/>
        </w:rPr>
        <w:t>」作品</w:t>
      </w:r>
      <w:r w:rsidRPr="000F344C">
        <w:rPr>
          <w:rFonts w:eastAsia="標楷體" w:hint="eastAsia"/>
          <w:b/>
          <w:sz w:val="36"/>
          <w:szCs w:val="36"/>
        </w:rPr>
        <w:t>說明書封面</w:t>
      </w:r>
    </w:p>
    <w:p w:rsidR="00E65DB0" w:rsidRPr="000F344C" w:rsidRDefault="00E65DB0" w:rsidP="00E65DB0">
      <w:pPr>
        <w:autoSpaceDE w:val="0"/>
        <w:autoSpaceDN w:val="0"/>
        <w:adjustRightInd w:val="0"/>
        <w:snapToGrid w:val="0"/>
        <w:spacing w:line="200" w:lineRule="exact"/>
        <w:ind w:leftChars="1725" w:left="4140" w:rightChars="1569" w:right="3766"/>
        <w:jc w:val="center"/>
        <w:rPr>
          <w:rFonts w:eastAsia="標楷體"/>
          <w:sz w:val="32"/>
          <w:szCs w:val="32"/>
        </w:rPr>
      </w:pPr>
    </w:p>
    <w:p w:rsidR="00E65DB0" w:rsidRPr="000F344C" w:rsidRDefault="00E65DB0" w:rsidP="00E65DB0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eastAsia="標楷體"/>
          <w:sz w:val="32"/>
          <w:szCs w:val="32"/>
        </w:rPr>
      </w:pPr>
      <w:r w:rsidRPr="000F344C">
        <w:rPr>
          <w:rFonts w:eastAsia="標楷體" w:hint="eastAsia"/>
          <w:sz w:val="32"/>
          <w:szCs w:val="32"/>
        </w:rPr>
        <w:t>群</w:t>
      </w:r>
      <w:r w:rsidRPr="000F344C">
        <w:rPr>
          <w:rFonts w:eastAsia="標楷體"/>
          <w:sz w:val="32"/>
          <w:szCs w:val="32"/>
        </w:rPr>
        <w:t xml:space="preserve">    </w:t>
      </w:r>
      <w:r w:rsidRPr="000F344C">
        <w:rPr>
          <w:rFonts w:eastAsia="標楷體" w:hint="eastAsia"/>
          <w:sz w:val="32"/>
          <w:szCs w:val="32"/>
        </w:rPr>
        <w:t>別：</w:t>
      </w:r>
    </w:p>
    <w:p w:rsidR="00E65DB0" w:rsidRPr="000F344C" w:rsidRDefault="00E65DB0" w:rsidP="00E65DB0">
      <w:pPr>
        <w:tabs>
          <w:tab w:val="left" w:pos="1440"/>
          <w:tab w:val="left" w:leader="underscore" w:pos="6130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eastAsia="標楷體"/>
          <w:sz w:val="32"/>
          <w:szCs w:val="32"/>
        </w:rPr>
      </w:pPr>
      <w:r w:rsidRPr="000F344C">
        <w:rPr>
          <w:rFonts w:eastAsia="標楷體" w:hint="eastAsia"/>
          <w:sz w:val="32"/>
          <w:szCs w:val="32"/>
        </w:rPr>
        <w:t>作品名稱：</w:t>
      </w:r>
    </w:p>
    <w:p w:rsidR="00E65DB0" w:rsidRPr="000F344C" w:rsidRDefault="00E65DB0" w:rsidP="00E65DB0">
      <w:pPr>
        <w:tabs>
          <w:tab w:val="left" w:pos="1440"/>
          <w:tab w:val="left" w:leader="underscore" w:pos="3318"/>
        </w:tabs>
        <w:autoSpaceDE w:val="0"/>
        <w:autoSpaceDN w:val="0"/>
        <w:adjustRightInd w:val="0"/>
        <w:snapToGrid w:val="0"/>
        <w:spacing w:beforeLines="50" w:before="180" w:line="360" w:lineRule="auto"/>
        <w:ind w:rightChars="-10" w:right="-24"/>
        <w:rPr>
          <w:rFonts w:eastAsia="標楷體"/>
          <w:sz w:val="32"/>
          <w:szCs w:val="32"/>
        </w:rPr>
      </w:pPr>
      <w:r w:rsidRPr="000F344C">
        <w:rPr>
          <w:rFonts w:eastAsia="標楷體" w:hint="eastAsia"/>
          <w:sz w:val="32"/>
          <w:szCs w:val="32"/>
        </w:rPr>
        <w:t>關</w:t>
      </w:r>
      <w:r w:rsidRPr="000F344C">
        <w:rPr>
          <w:rFonts w:eastAsia="標楷體"/>
          <w:sz w:val="32"/>
          <w:szCs w:val="32"/>
        </w:rPr>
        <w:t xml:space="preserve"> </w:t>
      </w:r>
      <w:r w:rsidRPr="000F344C">
        <w:rPr>
          <w:rFonts w:eastAsia="標楷體" w:hint="eastAsia"/>
          <w:sz w:val="32"/>
          <w:szCs w:val="32"/>
        </w:rPr>
        <w:t>鍵</w:t>
      </w:r>
      <w:r w:rsidRPr="000F344C">
        <w:rPr>
          <w:rFonts w:eastAsia="標楷體"/>
          <w:sz w:val="32"/>
          <w:szCs w:val="32"/>
        </w:rPr>
        <w:t xml:space="preserve"> </w:t>
      </w:r>
      <w:r w:rsidRPr="000F344C">
        <w:rPr>
          <w:rFonts w:eastAsia="標楷體" w:hint="eastAsia"/>
          <w:sz w:val="32"/>
          <w:szCs w:val="32"/>
        </w:rPr>
        <w:t>詞：</w:t>
      </w:r>
      <w:r w:rsidRPr="000F344C">
        <w:rPr>
          <w:rFonts w:eastAsia="標楷體"/>
          <w:sz w:val="32"/>
          <w:szCs w:val="32"/>
        </w:rPr>
        <w:t xml:space="preserve">          </w:t>
      </w:r>
      <w:r w:rsidRPr="000F344C">
        <w:rPr>
          <w:rFonts w:eastAsia="標楷體" w:hint="eastAsia"/>
          <w:sz w:val="32"/>
          <w:szCs w:val="32"/>
        </w:rPr>
        <w:t>、</w:t>
      </w:r>
      <w:r w:rsidRPr="000F344C">
        <w:rPr>
          <w:rFonts w:eastAsia="標楷體"/>
          <w:sz w:val="32"/>
          <w:szCs w:val="32"/>
        </w:rPr>
        <w:t xml:space="preserve">         </w:t>
      </w:r>
      <w:r w:rsidRPr="000F344C">
        <w:rPr>
          <w:rFonts w:eastAsia="標楷體" w:hint="eastAsia"/>
          <w:sz w:val="32"/>
          <w:szCs w:val="32"/>
        </w:rPr>
        <w:t>、</w:t>
      </w:r>
      <w:r w:rsidRPr="000F344C">
        <w:rPr>
          <w:rFonts w:eastAsia="標楷體"/>
          <w:sz w:val="32"/>
          <w:szCs w:val="32"/>
        </w:rPr>
        <w:t xml:space="preserve">         (</w:t>
      </w:r>
      <w:r w:rsidRPr="000F344C">
        <w:rPr>
          <w:rFonts w:eastAsia="標楷體" w:hint="eastAsia"/>
          <w:sz w:val="32"/>
          <w:szCs w:val="32"/>
        </w:rPr>
        <w:t>最多</w:t>
      </w:r>
      <w:r w:rsidRPr="000F344C">
        <w:rPr>
          <w:rFonts w:eastAsia="標楷體"/>
          <w:sz w:val="32"/>
          <w:szCs w:val="32"/>
        </w:rPr>
        <w:t>3</w:t>
      </w:r>
      <w:r w:rsidRPr="000F344C">
        <w:rPr>
          <w:rFonts w:eastAsia="標楷體" w:hint="eastAsia"/>
          <w:sz w:val="32"/>
          <w:szCs w:val="32"/>
        </w:rPr>
        <w:t>個</w:t>
      </w:r>
      <w:r w:rsidRPr="000F344C">
        <w:rPr>
          <w:rFonts w:eastAsia="標楷體"/>
          <w:sz w:val="32"/>
          <w:szCs w:val="32"/>
        </w:rPr>
        <w:t>)</w:t>
      </w:r>
    </w:p>
    <w:p w:rsidR="00E65DB0" w:rsidRPr="000F344C" w:rsidRDefault="00E65DB0" w:rsidP="00E65DB0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eastAsia="標楷體"/>
          <w:sz w:val="32"/>
          <w:szCs w:val="32"/>
        </w:rPr>
      </w:pPr>
    </w:p>
    <w:p w:rsidR="00E65DB0" w:rsidRPr="000F344C" w:rsidRDefault="00E65DB0" w:rsidP="00E65DB0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eastAsia="標楷體"/>
          <w:sz w:val="32"/>
          <w:szCs w:val="32"/>
        </w:rPr>
      </w:pPr>
    </w:p>
    <w:p w:rsidR="00E65DB0" w:rsidRPr="000F344C" w:rsidRDefault="00E65DB0" w:rsidP="00E65DB0">
      <w:pPr>
        <w:autoSpaceDE w:val="0"/>
        <w:autoSpaceDN w:val="0"/>
        <w:adjustRightInd w:val="0"/>
        <w:snapToGrid w:val="0"/>
        <w:spacing w:beforeLines="150" w:before="540"/>
        <w:jc w:val="center"/>
        <w:rPr>
          <w:rFonts w:eastAsia="標楷體"/>
          <w:sz w:val="32"/>
          <w:szCs w:val="32"/>
        </w:rPr>
      </w:pPr>
    </w:p>
    <w:p w:rsidR="00E65DB0" w:rsidRPr="000F344C" w:rsidRDefault="00E65DB0" w:rsidP="00E65DB0">
      <w:pPr>
        <w:autoSpaceDE w:val="0"/>
        <w:autoSpaceDN w:val="0"/>
        <w:adjustRightInd w:val="0"/>
        <w:snapToGrid w:val="0"/>
        <w:spacing w:beforeLines="150" w:before="540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說明：</w:t>
      </w:r>
    </w:p>
    <w:p w:rsidR="00E65DB0" w:rsidRPr="000F344C" w:rsidRDefault="00E65DB0" w:rsidP="00E65DB0">
      <w:pPr>
        <w:numPr>
          <w:ilvl w:val="2"/>
          <w:numId w:val="4"/>
        </w:numPr>
        <w:tabs>
          <w:tab w:val="left" w:pos="504"/>
          <w:tab w:val="left" w:pos="546"/>
        </w:tabs>
        <w:snapToGrid w:val="0"/>
        <w:ind w:left="574" w:hanging="588"/>
        <w:rPr>
          <w:rFonts w:eastAsia="標楷體"/>
          <w:b/>
          <w:sz w:val="28"/>
          <w:szCs w:val="28"/>
        </w:rPr>
      </w:pPr>
      <w:r w:rsidRPr="000F344C">
        <w:rPr>
          <w:rFonts w:eastAsia="標楷體" w:hint="eastAsia"/>
          <w:b/>
          <w:sz w:val="28"/>
          <w:szCs w:val="28"/>
        </w:rPr>
        <w:t>各群</w:t>
      </w:r>
      <w:r w:rsidRPr="000F344C">
        <w:rPr>
          <w:rFonts w:eastAsia="標楷體"/>
          <w:b/>
          <w:sz w:val="28"/>
          <w:szCs w:val="28"/>
        </w:rPr>
        <w:t>作品</w:t>
      </w:r>
      <w:r w:rsidRPr="000F344C">
        <w:rPr>
          <w:rFonts w:eastAsia="標楷體" w:hint="eastAsia"/>
          <w:b/>
          <w:sz w:val="28"/>
          <w:szCs w:val="28"/>
        </w:rPr>
        <w:t>說明書應</w:t>
      </w:r>
      <w:r w:rsidRPr="000F344C">
        <w:rPr>
          <w:rFonts w:eastAsia="標楷體"/>
          <w:b/>
          <w:sz w:val="28"/>
          <w:szCs w:val="28"/>
        </w:rPr>
        <w:t>遵守</w:t>
      </w:r>
      <w:r w:rsidRPr="000F344C">
        <w:rPr>
          <w:rFonts w:eastAsia="標楷體" w:hint="eastAsia"/>
          <w:b/>
          <w:sz w:val="28"/>
          <w:szCs w:val="28"/>
        </w:rPr>
        <w:t>該群複賽規格</w:t>
      </w:r>
      <w:r w:rsidRPr="000F344C">
        <w:rPr>
          <w:rFonts w:eastAsia="標楷體"/>
          <w:b/>
          <w:sz w:val="28"/>
          <w:szCs w:val="28"/>
        </w:rPr>
        <w:t>製作</w:t>
      </w:r>
      <w:r w:rsidRPr="000F344C">
        <w:rPr>
          <w:rFonts w:eastAsia="標楷體" w:hint="eastAsia"/>
          <w:b/>
          <w:sz w:val="28"/>
          <w:szCs w:val="28"/>
        </w:rPr>
        <w:t>，本範例僅提供通則性參考</w:t>
      </w:r>
      <w:r w:rsidRPr="000F344C">
        <w:rPr>
          <w:rFonts w:eastAsia="標楷體" w:hint="eastAsia"/>
          <w:sz w:val="28"/>
          <w:szCs w:val="28"/>
        </w:rPr>
        <w:t>。</w:t>
      </w:r>
    </w:p>
    <w:p w:rsidR="00E65DB0" w:rsidRPr="000F344C" w:rsidRDefault="00E65DB0" w:rsidP="00E65DB0">
      <w:pPr>
        <w:numPr>
          <w:ilvl w:val="2"/>
          <w:numId w:val="4"/>
        </w:numPr>
        <w:tabs>
          <w:tab w:val="left" w:pos="504"/>
          <w:tab w:val="left" w:pos="546"/>
        </w:tabs>
        <w:snapToGrid w:val="0"/>
        <w:ind w:left="574" w:hanging="588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封面僅可包含群別、參賽作品名稱及關鍵詞。</w:t>
      </w:r>
    </w:p>
    <w:p w:rsidR="00E65DB0" w:rsidRPr="000F344C" w:rsidRDefault="00E65DB0" w:rsidP="00E65DB0">
      <w:pPr>
        <w:numPr>
          <w:ilvl w:val="2"/>
          <w:numId w:val="4"/>
        </w:numPr>
        <w:tabs>
          <w:tab w:val="left" w:pos="504"/>
          <w:tab w:val="left" w:pos="546"/>
        </w:tabs>
        <w:snapToGrid w:val="0"/>
        <w:ind w:left="574" w:hanging="588"/>
        <w:rPr>
          <w:rFonts w:eastAsia="標楷體"/>
          <w:sz w:val="28"/>
          <w:szCs w:val="28"/>
        </w:rPr>
      </w:pPr>
      <w:r w:rsidRPr="000F344C">
        <w:rPr>
          <w:rFonts w:eastAsia="標楷體" w:hint="eastAsia"/>
          <w:sz w:val="28"/>
          <w:szCs w:val="28"/>
        </w:rPr>
        <w:t>除規定文字外，參賽學生可自行設計說明書封面。</w:t>
      </w:r>
    </w:p>
    <w:p w:rsidR="00E65DB0" w:rsidRPr="000F344C" w:rsidRDefault="00E65DB0" w:rsidP="00E65DB0">
      <w:pPr>
        <w:tabs>
          <w:tab w:val="left" w:pos="504"/>
          <w:tab w:val="left" w:pos="546"/>
        </w:tabs>
        <w:snapToGrid w:val="0"/>
        <w:ind w:left="574"/>
        <w:rPr>
          <w:rFonts w:eastAsia="標楷體"/>
          <w:sz w:val="28"/>
          <w:szCs w:val="28"/>
        </w:rPr>
      </w:pPr>
    </w:p>
    <w:p w:rsidR="00E65DB0" w:rsidRPr="000F344C" w:rsidRDefault="00E65DB0" w:rsidP="00E65DB0">
      <w:pPr>
        <w:pStyle w:val="1"/>
        <w:snapToGrid w:val="0"/>
        <w:spacing w:before="0" w:after="0" w:line="240" w:lineRule="auto"/>
        <w:ind w:leftChars="-354" w:left="105" w:rightChars="-229" w:right="-550" w:hangingChars="265" w:hanging="955"/>
        <w:jc w:val="left"/>
        <w:rPr>
          <w:rFonts w:ascii="Times New Roman" w:hAnsi="Times New Roman"/>
          <w:szCs w:val="36"/>
          <w:lang w:val="zh-TW"/>
        </w:rPr>
      </w:pPr>
      <w:r w:rsidRPr="000F344C">
        <w:rPr>
          <w:rFonts w:ascii="Times New Roman" w:hAnsi="Times New Roman"/>
          <w:szCs w:val="36"/>
          <w:lang w:val="zh-TW"/>
        </w:rPr>
        <w:lastRenderedPageBreak/>
        <w:t>全國高級中等學校專業群科</w:t>
      </w:r>
      <w:r w:rsidRPr="000F344C">
        <w:rPr>
          <w:rFonts w:ascii="Times New Roman" w:hAnsi="Times New Roman"/>
          <w:szCs w:val="36"/>
          <w:lang w:val="zh-TW"/>
        </w:rPr>
        <w:t>10</w:t>
      </w:r>
      <w:r w:rsidRPr="000F344C">
        <w:rPr>
          <w:rFonts w:ascii="Times New Roman" w:hAnsi="Times New Roman" w:hint="eastAsia"/>
          <w:szCs w:val="36"/>
          <w:lang w:val="zh-TW"/>
        </w:rPr>
        <w:t>7</w:t>
      </w:r>
      <w:r w:rsidRPr="000F344C">
        <w:rPr>
          <w:rFonts w:ascii="Times New Roman" w:hAnsi="Times New Roman"/>
          <w:szCs w:val="36"/>
          <w:lang w:val="zh-TW"/>
        </w:rPr>
        <w:t>年專題</w:t>
      </w:r>
      <w:r w:rsidRPr="000F344C">
        <w:rPr>
          <w:rFonts w:ascii="標楷體" w:hAnsi="標楷體" w:hint="eastAsia"/>
          <w:szCs w:val="36"/>
          <w:lang w:val="zh-TW" w:eastAsia="zh-TW"/>
        </w:rPr>
        <w:t>及</w:t>
      </w:r>
      <w:r w:rsidRPr="000F344C">
        <w:rPr>
          <w:rFonts w:ascii="Times New Roman" w:hAnsi="Times New Roman"/>
          <w:szCs w:val="36"/>
          <w:lang w:val="zh-TW"/>
        </w:rPr>
        <w:t>創意製作競賽</w:t>
      </w:r>
    </w:p>
    <w:p w:rsidR="00E65DB0" w:rsidRPr="000F344C" w:rsidRDefault="00E65DB0" w:rsidP="00E65DB0">
      <w:pPr>
        <w:snapToGrid w:val="0"/>
        <w:spacing w:before="120" w:after="120"/>
        <w:ind w:rightChars="-45" w:right="-108"/>
        <w:jc w:val="center"/>
        <w:rPr>
          <w:rFonts w:eastAsia="標楷體"/>
          <w:b/>
          <w:bCs/>
          <w:sz w:val="36"/>
          <w:szCs w:val="36"/>
        </w:rPr>
      </w:pPr>
      <w:r w:rsidRPr="000F344C">
        <w:rPr>
          <w:rFonts w:ascii="標楷體" w:eastAsia="標楷體" w:hAnsi="標楷體" w:hint="eastAsia"/>
          <w:b/>
          <w:sz w:val="36"/>
          <w:szCs w:val="36"/>
        </w:rPr>
        <w:t>「專題組」作品</w:t>
      </w:r>
      <w:r w:rsidRPr="000F344C">
        <w:rPr>
          <w:rFonts w:eastAsia="標楷體"/>
          <w:b/>
          <w:sz w:val="36"/>
          <w:szCs w:val="36"/>
        </w:rPr>
        <w:t>說明書內頁</w:t>
      </w:r>
    </w:p>
    <w:p w:rsidR="00E65DB0" w:rsidRPr="000F344C" w:rsidRDefault="00E65DB0" w:rsidP="00E65DB0">
      <w:pPr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jc w:val="center"/>
        <w:rPr>
          <w:rFonts w:eastAsia="標楷體"/>
          <w:b/>
          <w:bCs/>
          <w:kern w:val="52"/>
          <w:sz w:val="36"/>
          <w:szCs w:val="36"/>
        </w:rPr>
      </w:pPr>
      <w:r w:rsidRPr="000F344C">
        <w:rPr>
          <w:rFonts w:eastAsia="標楷體"/>
          <w:b/>
          <w:bCs/>
          <w:kern w:val="52"/>
          <w:sz w:val="36"/>
          <w:szCs w:val="36"/>
        </w:rPr>
        <w:t>【參賽作品名稱】</w:t>
      </w:r>
    </w:p>
    <w:p w:rsidR="00E65DB0" w:rsidRPr="000F344C" w:rsidRDefault="00E65DB0" w:rsidP="00E65DB0">
      <w:pPr>
        <w:pStyle w:val="3"/>
        <w:keepNext w:val="0"/>
        <w:tabs>
          <w:tab w:val="left" w:pos="462"/>
        </w:tabs>
        <w:snapToGrid w:val="0"/>
        <w:spacing w:beforeLines="50" w:before="180" w:afterLines="50" w:after="180" w:line="240" w:lineRule="auto"/>
        <w:ind w:leftChars="-178" w:left="-427"/>
        <w:rPr>
          <w:rFonts w:ascii="Times New Roman" w:eastAsia="標楷體" w:hAnsi="Times New Roman"/>
          <w:b w:val="0"/>
          <w:kern w:val="0"/>
          <w:sz w:val="32"/>
          <w:szCs w:val="32"/>
        </w:rPr>
      </w:pPr>
      <w:r w:rsidRPr="000F344C">
        <w:rPr>
          <w:rFonts w:ascii="Times New Roman" w:eastAsia="標楷體" w:hAnsi="Times New Roman"/>
          <w:b w:val="0"/>
          <w:kern w:val="0"/>
          <w:sz w:val="32"/>
          <w:szCs w:val="32"/>
        </w:rPr>
        <w:t>參賽</w:t>
      </w:r>
      <w:r w:rsidRPr="000F344C">
        <w:rPr>
          <w:rFonts w:ascii="Times New Roman" w:eastAsia="標楷體" w:hAnsi="Times New Roman" w:hint="eastAsia"/>
          <w:b w:val="0"/>
          <w:kern w:val="0"/>
          <w:sz w:val="32"/>
          <w:szCs w:val="32"/>
          <w:lang w:eastAsia="zh-TW"/>
        </w:rPr>
        <w:t>學生</w:t>
      </w:r>
      <w:r w:rsidRPr="000F344C">
        <w:rPr>
          <w:rFonts w:ascii="Times New Roman" w:eastAsia="標楷體" w:hAnsi="Times New Roman"/>
          <w:b w:val="0"/>
          <w:kern w:val="0"/>
          <w:sz w:val="32"/>
          <w:szCs w:val="32"/>
        </w:rPr>
        <w:t>須以專題作品主題製作作品說明書，說明書內容應包括以下：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摘要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(300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字以內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)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研究動機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 w:hint="eastAsia"/>
          <w:b w:val="0"/>
          <w:kern w:val="0"/>
          <w:sz w:val="32"/>
          <w:szCs w:val="32"/>
          <w:lang w:eastAsia="zh-TW"/>
        </w:rPr>
        <w:t>主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題與課程之相關</w:t>
      </w:r>
      <w:r w:rsidRPr="000F344C">
        <w:rPr>
          <w:rFonts w:ascii="Times New Roman" w:hAnsi="Times New Roman" w:hint="eastAsia"/>
          <w:b w:val="0"/>
          <w:kern w:val="0"/>
          <w:sz w:val="32"/>
          <w:szCs w:val="32"/>
          <w:lang w:eastAsia="zh-TW"/>
        </w:rPr>
        <w:t>性或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教學單元之說明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研究方法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(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>過程</w:t>
      </w:r>
      <w:r w:rsidRPr="000F344C">
        <w:rPr>
          <w:rFonts w:ascii="Times New Roman" w:hAnsi="Times New Roman"/>
          <w:b w:val="0"/>
          <w:kern w:val="0"/>
          <w:sz w:val="32"/>
          <w:szCs w:val="32"/>
        </w:rPr>
        <w:t xml:space="preserve">) 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研究結果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討論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結論</w:t>
      </w:r>
    </w:p>
    <w:p w:rsidR="00E65DB0" w:rsidRPr="000F344C" w:rsidRDefault="00E65DB0" w:rsidP="00E65DB0">
      <w:pPr>
        <w:pStyle w:val="2"/>
        <w:keepNext w:val="0"/>
        <w:numPr>
          <w:ilvl w:val="0"/>
          <w:numId w:val="5"/>
        </w:numPr>
        <w:tabs>
          <w:tab w:val="left" w:pos="126"/>
          <w:tab w:val="left" w:pos="336"/>
          <w:tab w:val="left" w:pos="490"/>
          <w:tab w:val="left" w:pos="756"/>
        </w:tabs>
        <w:snapToGrid w:val="0"/>
        <w:spacing w:before="360" w:after="360" w:line="240" w:lineRule="auto"/>
        <w:ind w:hanging="872"/>
        <w:jc w:val="left"/>
        <w:rPr>
          <w:rFonts w:ascii="Times New Roman" w:hAnsi="Times New Roman"/>
          <w:b w:val="0"/>
          <w:kern w:val="0"/>
          <w:sz w:val="32"/>
          <w:szCs w:val="32"/>
        </w:rPr>
      </w:pPr>
      <w:r w:rsidRPr="000F344C">
        <w:rPr>
          <w:rFonts w:ascii="Times New Roman" w:hAnsi="Times New Roman"/>
          <w:b w:val="0"/>
          <w:kern w:val="0"/>
          <w:sz w:val="32"/>
          <w:szCs w:val="32"/>
        </w:rPr>
        <w:t>參考資料及其他</w:t>
      </w:r>
    </w:p>
    <w:p w:rsidR="00E65DB0" w:rsidRPr="000F344C" w:rsidRDefault="00E65DB0" w:rsidP="00E65DB0">
      <w:pPr>
        <w:rPr>
          <w:rFonts w:eastAsia="標楷體"/>
        </w:rPr>
      </w:pPr>
    </w:p>
    <w:p w:rsidR="008241B5" w:rsidRDefault="00E65DB0" w:rsidP="00E65DB0">
      <w:pPr>
        <w:pStyle w:val="1"/>
        <w:snapToGrid w:val="0"/>
        <w:spacing w:before="0" w:after="0" w:line="240" w:lineRule="auto"/>
        <w:ind w:leftChars="-354" w:left="-1" w:rightChars="-229" w:right="-550" w:hangingChars="265" w:hanging="849"/>
        <w:jc w:val="left"/>
        <w:rPr>
          <w:rFonts w:ascii="標楷體" w:hAnsi="標楷體"/>
          <w:sz w:val="32"/>
          <w:szCs w:val="32"/>
          <w:lang w:val="zh-TW"/>
        </w:rPr>
      </w:pPr>
      <w:bookmarkStart w:id="1" w:name="_附件7-2、電腦排版格式"/>
      <w:bookmarkEnd w:id="1"/>
      <w:r w:rsidRPr="000F344C">
        <w:rPr>
          <w:rFonts w:ascii="Times New Roman" w:hAnsi="Times New Roman"/>
          <w:sz w:val="32"/>
          <w:szCs w:val="32"/>
          <w:lang w:val="zh-TW"/>
        </w:rPr>
        <w:lastRenderedPageBreak/>
        <w:t>附件</w:t>
      </w:r>
      <w:r w:rsidRPr="000F344C">
        <w:rPr>
          <w:rFonts w:ascii="Times New Roman" w:hAnsi="Times New Roman" w:hint="eastAsia"/>
          <w:sz w:val="32"/>
          <w:szCs w:val="32"/>
          <w:lang w:val="zh-TW"/>
        </w:rPr>
        <w:t>9</w:t>
      </w:r>
      <w:r w:rsidRPr="000F344C">
        <w:rPr>
          <w:rFonts w:ascii="Times New Roman" w:hAnsi="Times New Roman"/>
          <w:sz w:val="32"/>
          <w:szCs w:val="32"/>
          <w:lang w:val="zh-TW"/>
        </w:rPr>
        <w:t>-2</w:t>
      </w:r>
      <w:r w:rsidRPr="000F344C">
        <w:rPr>
          <w:rFonts w:ascii="標楷體" w:hAnsi="標楷體" w:hint="eastAsia"/>
          <w:sz w:val="32"/>
          <w:szCs w:val="32"/>
          <w:lang w:val="zh-TW"/>
        </w:rPr>
        <w:t>、</w:t>
      </w:r>
    </w:p>
    <w:p w:rsidR="00E65DB0" w:rsidRPr="000F344C" w:rsidRDefault="00E65DB0" w:rsidP="008241B5">
      <w:pPr>
        <w:pStyle w:val="1"/>
        <w:pageBreakBefore w:val="0"/>
        <w:snapToGrid w:val="0"/>
        <w:spacing w:before="0" w:after="0" w:line="240" w:lineRule="auto"/>
        <w:ind w:leftChars="-354" w:left="105" w:rightChars="-229" w:right="-550" w:hangingChars="265" w:hanging="955"/>
        <w:rPr>
          <w:rFonts w:ascii="Times New Roman" w:hAnsi="Times New Roman"/>
          <w:szCs w:val="36"/>
          <w:lang w:val="zh-TW"/>
        </w:rPr>
      </w:pPr>
      <w:bookmarkStart w:id="2" w:name="_GoBack"/>
      <w:r w:rsidRPr="000F344C">
        <w:rPr>
          <w:rFonts w:ascii="Times New Roman" w:hAnsi="Times New Roman"/>
          <w:szCs w:val="36"/>
          <w:lang w:val="zh-TW"/>
        </w:rPr>
        <w:t>全國高級中等學校專業群科</w:t>
      </w:r>
      <w:r w:rsidRPr="000F344C">
        <w:rPr>
          <w:rFonts w:ascii="Times New Roman" w:hAnsi="Times New Roman"/>
          <w:szCs w:val="36"/>
          <w:lang w:val="zh-TW"/>
        </w:rPr>
        <w:t>10</w:t>
      </w:r>
      <w:r w:rsidRPr="000F344C">
        <w:rPr>
          <w:rFonts w:ascii="Times New Roman" w:hAnsi="Times New Roman" w:hint="eastAsia"/>
          <w:szCs w:val="36"/>
          <w:lang w:val="zh-TW"/>
        </w:rPr>
        <w:t>7</w:t>
      </w:r>
      <w:r w:rsidRPr="000F344C">
        <w:rPr>
          <w:rFonts w:ascii="Times New Roman" w:hAnsi="Times New Roman"/>
          <w:szCs w:val="36"/>
          <w:lang w:val="zh-TW"/>
        </w:rPr>
        <w:t>年專題</w:t>
      </w:r>
      <w:r w:rsidRPr="000F344C">
        <w:rPr>
          <w:rFonts w:ascii="標楷體" w:hAnsi="標楷體" w:hint="eastAsia"/>
          <w:szCs w:val="36"/>
          <w:lang w:val="zh-TW" w:eastAsia="zh-TW"/>
        </w:rPr>
        <w:t>及</w:t>
      </w:r>
      <w:r w:rsidRPr="000F344C">
        <w:rPr>
          <w:rFonts w:ascii="Times New Roman" w:hAnsi="Times New Roman"/>
          <w:szCs w:val="36"/>
          <w:lang w:val="zh-TW"/>
        </w:rPr>
        <w:t>創意製作競賽</w:t>
      </w:r>
    </w:p>
    <w:bookmarkEnd w:id="2"/>
    <w:p w:rsidR="00E65DB0" w:rsidRPr="000F344C" w:rsidRDefault="00E65DB0" w:rsidP="00E65DB0">
      <w:pPr>
        <w:pStyle w:val="1"/>
        <w:pageBreakBefore w:val="0"/>
        <w:snapToGrid w:val="0"/>
        <w:spacing w:before="0" w:after="0" w:line="240" w:lineRule="auto"/>
        <w:rPr>
          <w:rFonts w:ascii="Times New Roman" w:hAnsi="Times New Roman"/>
          <w:szCs w:val="36"/>
          <w:lang w:val="zh-TW"/>
        </w:rPr>
      </w:pPr>
      <w:r w:rsidRPr="000F344C">
        <w:rPr>
          <w:rFonts w:ascii="Times New Roman" w:hAnsi="Times New Roman" w:hint="eastAsia"/>
          <w:szCs w:val="36"/>
          <w:lang w:val="zh-TW" w:eastAsia="zh-TW"/>
        </w:rPr>
        <w:t>專題組</w:t>
      </w:r>
      <w:r w:rsidRPr="000F344C">
        <w:rPr>
          <w:rFonts w:ascii="Times New Roman" w:hAnsi="Times New Roman"/>
          <w:szCs w:val="36"/>
          <w:lang w:val="zh-TW"/>
        </w:rPr>
        <w:t>電腦排版格式</w:t>
      </w:r>
    </w:p>
    <w:p w:rsidR="00E65DB0" w:rsidRPr="000F344C" w:rsidRDefault="00E65DB0" w:rsidP="00E65DB0">
      <w:pPr>
        <w:widowControl w:val="0"/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rPr>
          <w:rFonts w:eastAsia="標楷體"/>
          <w:b/>
          <w:sz w:val="32"/>
          <w:szCs w:val="32"/>
        </w:rPr>
      </w:pPr>
      <w:r w:rsidRPr="000F344C">
        <w:rPr>
          <w:rFonts w:eastAsia="標楷體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0</wp:posOffset>
                </wp:positionV>
                <wp:extent cx="609600" cy="3086100"/>
                <wp:effectExtent l="0" t="0" r="3810" b="317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08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65DB0" w:rsidRPr="0002095D" w:rsidRDefault="00E65DB0" w:rsidP="00E65DB0"/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6in;margin-top:0;width:48pt;height:24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" filled="f" stroked="f">
                <v:textbox style="layout-flow:vertical-ideographic">
                  <w:txbxContent>
                    <w:p w:rsidR="00E65DB0" w:rsidRPr="0002095D" w:rsidRDefault="00E65DB0" w:rsidP="00E65DB0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F344C">
        <w:rPr>
          <w:rFonts w:eastAsia="標楷體"/>
          <w:b/>
          <w:sz w:val="32"/>
          <w:szCs w:val="32"/>
        </w:rPr>
        <w:t>壹、封面</w:t>
      </w:r>
    </w:p>
    <w:p w:rsidR="00E65DB0" w:rsidRPr="000F344C" w:rsidRDefault="00E65DB0" w:rsidP="00E65DB0">
      <w:pPr>
        <w:widowControl w:val="0"/>
        <w:numPr>
          <w:ilvl w:val="3"/>
          <w:numId w:val="1"/>
        </w:numPr>
        <w:spacing w:line="400" w:lineRule="exact"/>
        <w:ind w:left="1288" w:hanging="616"/>
        <w:rPr>
          <w:rFonts w:eastAsia="標楷體"/>
          <w:sz w:val="28"/>
        </w:rPr>
      </w:pPr>
      <w:r w:rsidRPr="000F344C">
        <w:rPr>
          <w:rFonts w:eastAsia="標楷體"/>
          <w:sz w:val="28"/>
        </w:rPr>
        <w:t>版面設定：上、下各</w:t>
      </w:r>
      <w:smartTag w:uri="urn:schemas-microsoft-com:office:smarttags" w:element="chmetcnv">
        <w:smartTagPr>
          <w:attr w:name="UnitName" w:val="C"/>
          <w:attr w:name="SourceValue" w:val="2.54"/>
          <w:attr w:name="HasSpace" w:val="False"/>
          <w:attr w:name="Negative" w:val="False"/>
          <w:attr w:name="NumberType" w:val="1"/>
          <w:attr w:name="TCSC" w:val="0"/>
        </w:smartTagPr>
        <w:r w:rsidRPr="000F344C">
          <w:rPr>
            <w:rFonts w:eastAsia="標楷體"/>
            <w:sz w:val="28"/>
          </w:rPr>
          <w:t>2.54c</w:t>
        </w:r>
      </w:smartTag>
      <w:r w:rsidRPr="000F344C">
        <w:rPr>
          <w:rFonts w:eastAsia="標楷體"/>
          <w:sz w:val="28"/>
        </w:rPr>
        <w:t>m</w:t>
      </w:r>
      <w:r w:rsidRPr="000F344C">
        <w:rPr>
          <w:rFonts w:eastAsia="標楷體"/>
          <w:sz w:val="28"/>
        </w:rPr>
        <w:t>；左、右各</w:t>
      </w:r>
      <w:smartTag w:uri="urn:schemas-microsoft-com:office:smarttags" w:element="chmetcnv">
        <w:smartTagPr>
          <w:attr w:name="UnitName" w:val="C"/>
          <w:attr w:name="SourceValue" w:val="3.17"/>
          <w:attr w:name="HasSpace" w:val="False"/>
          <w:attr w:name="Negative" w:val="False"/>
          <w:attr w:name="NumberType" w:val="1"/>
          <w:attr w:name="TCSC" w:val="0"/>
        </w:smartTagPr>
        <w:r w:rsidRPr="000F344C">
          <w:rPr>
            <w:rFonts w:eastAsia="標楷體"/>
            <w:sz w:val="28"/>
          </w:rPr>
          <w:t>3.17c</w:t>
        </w:r>
      </w:smartTag>
      <w:r w:rsidRPr="000F344C">
        <w:rPr>
          <w:rFonts w:eastAsia="標楷體"/>
          <w:sz w:val="28"/>
        </w:rPr>
        <w:t>m</w:t>
      </w:r>
    </w:p>
    <w:p w:rsidR="00E65DB0" w:rsidRPr="000F344C" w:rsidRDefault="00E65DB0" w:rsidP="00E65DB0">
      <w:pPr>
        <w:widowControl w:val="0"/>
        <w:numPr>
          <w:ilvl w:val="3"/>
          <w:numId w:val="1"/>
        </w:numPr>
        <w:spacing w:line="400" w:lineRule="exact"/>
        <w:ind w:left="1288" w:hanging="616"/>
        <w:rPr>
          <w:rFonts w:eastAsia="標楷體"/>
          <w:sz w:val="28"/>
        </w:rPr>
      </w:pPr>
      <w:r w:rsidRPr="000F344C">
        <w:rPr>
          <w:rFonts w:eastAsia="標楷體"/>
          <w:sz w:val="28"/>
        </w:rPr>
        <w:t>封面字型：</w:t>
      </w:r>
      <w:r w:rsidRPr="000F344C">
        <w:rPr>
          <w:rFonts w:eastAsia="標楷體"/>
          <w:sz w:val="28"/>
        </w:rPr>
        <w:t>16</w:t>
      </w:r>
      <w:r w:rsidRPr="000F344C">
        <w:rPr>
          <w:rFonts w:eastAsia="標楷體"/>
          <w:sz w:val="28"/>
        </w:rPr>
        <w:t>級</w:t>
      </w:r>
    </w:p>
    <w:p w:rsidR="00E65DB0" w:rsidRPr="000F344C" w:rsidRDefault="00E65DB0" w:rsidP="00E65DB0">
      <w:pPr>
        <w:widowControl w:val="0"/>
        <w:numPr>
          <w:ilvl w:val="3"/>
          <w:numId w:val="1"/>
        </w:numPr>
        <w:spacing w:line="400" w:lineRule="exact"/>
        <w:ind w:left="1288" w:hanging="616"/>
        <w:rPr>
          <w:rFonts w:eastAsia="標楷體"/>
          <w:sz w:val="28"/>
        </w:rPr>
      </w:pPr>
      <w:r w:rsidRPr="000F344C">
        <w:rPr>
          <w:rFonts w:eastAsia="標楷體"/>
          <w:sz w:val="28"/>
        </w:rPr>
        <w:t>群別須填寫全銜。</w:t>
      </w:r>
    </w:p>
    <w:p w:rsidR="00E65DB0" w:rsidRPr="000F344C" w:rsidRDefault="00E65DB0" w:rsidP="00E65DB0">
      <w:pPr>
        <w:widowControl w:val="0"/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rPr>
          <w:rFonts w:eastAsia="標楷體"/>
          <w:b/>
          <w:sz w:val="32"/>
          <w:szCs w:val="32"/>
        </w:rPr>
      </w:pPr>
      <w:r w:rsidRPr="000F344C">
        <w:rPr>
          <w:rFonts w:eastAsia="標楷體"/>
          <w:b/>
          <w:sz w:val="32"/>
          <w:szCs w:val="32"/>
        </w:rPr>
        <w:t>貳、內頁</w:t>
      </w:r>
    </w:p>
    <w:p w:rsidR="00E65DB0" w:rsidRPr="000F344C" w:rsidRDefault="00E65DB0" w:rsidP="00E65DB0">
      <w:pPr>
        <w:widowControl w:val="0"/>
        <w:numPr>
          <w:ilvl w:val="0"/>
          <w:numId w:val="2"/>
        </w:numPr>
        <w:spacing w:line="400" w:lineRule="exact"/>
        <w:ind w:left="1288" w:hanging="60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版面設定：上、下各</w:t>
      </w:r>
      <w:smartTag w:uri="urn:schemas-microsoft-com:office:smarttags" w:element="chmetcnv">
        <w:smartTagPr>
          <w:attr w:name="UnitName" w:val="C"/>
          <w:attr w:name="SourceValue" w:val="2.54"/>
          <w:attr w:name="HasSpace" w:val="False"/>
          <w:attr w:name="Negative" w:val="False"/>
          <w:attr w:name="NumberType" w:val="1"/>
          <w:attr w:name="TCSC" w:val="0"/>
        </w:smartTagPr>
        <w:r w:rsidRPr="000F344C">
          <w:rPr>
            <w:rFonts w:eastAsia="標楷體"/>
            <w:sz w:val="28"/>
          </w:rPr>
          <w:t>2.54c</w:t>
        </w:r>
      </w:smartTag>
      <w:r w:rsidRPr="000F344C">
        <w:rPr>
          <w:rFonts w:eastAsia="標楷體"/>
          <w:sz w:val="28"/>
        </w:rPr>
        <w:t>m</w:t>
      </w:r>
      <w:r w:rsidRPr="000F344C">
        <w:rPr>
          <w:rFonts w:eastAsia="標楷體"/>
          <w:sz w:val="28"/>
        </w:rPr>
        <w:t>；左、右各</w:t>
      </w:r>
      <w:smartTag w:uri="urn:schemas-microsoft-com:office:smarttags" w:element="chmetcnv">
        <w:smartTagPr>
          <w:attr w:name="UnitName" w:val="C"/>
          <w:attr w:name="SourceValue" w:val="3.17"/>
          <w:attr w:name="HasSpace" w:val="False"/>
          <w:attr w:name="Negative" w:val="False"/>
          <w:attr w:name="NumberType" w:val="1"/>
          <w:attr w:name="TCSC" w:val="0"/>
        </w:smartTagPr>
        <w:r w:rsidRPr="000F344C">
          <w:rPr>
            <w:rFonts w:eastAsia="標楷體"/>
            <w:sz w:val="28"/>
          </w:rPr>
          <w:t>3.17c</w:t>
        </w:r>
      </w:smartTag>
      <w:r w:rsidRPr="000F344C">
        <w:rPr>
          <w:rFonts w:eastAsia="標楷體"/>
          <w:sz w:val="28"/>
        </w:rPr>
        <w:t>m</w:t>
      </w:r>
      <w:r w:rsidRPr="000F344C">
        <w:rPr>
          <w:rFonts w:eastAsia="標楷體"/>
          <w:sz w:val="28"/>
        </w:rPr>
        <w:t>，行距使用單行間距。</w:t>
      </w:r>
    </w:p>
    <w:p w:rsidR="00E65DB0" w:rsidRPr="000F344C" w:rsidRDefault="00E65DB0" w:rsidP="00E65DB0">
      <w:pPr>
        <w:widowControl w:val="0"/>
        <w:numPr>
          <w:ilvl w:val="0"/>
          <w:numId w:val="2"/>
        </w:numPr>
        <w:spacing w:line="400" w:lineRule="exact"/>
        <w:ind w:left="1288" w:hanging="60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版面規格為</w:t>
      </w:r>
      <w:r w:rsidRPr="000F344C">
        <w:rPr>
          <w:rFonts w:eastAsia="標楷體"/>
          <w:sz w:val="28"/>
        </w:rPr>
        <w:t>A4</w:t>
      </w:r>
      <w:r w:rsidRPr="000F344C">
        <w:rPr>
          <w:rFonts w:eastAsia="標楷體"/>
          <w:sz w:val="28"/>
        </w:rPr>
        <w:t>規格，內文由左至右直式橫打印刷為原則</w:t>
      </w:r>
      <w:r w:rsidRPr="000F344C">
        <w:rPr>
          <w:rFonts w:eastAsia="標楷體"/>
          <w:sz w:val="28"/>
        </w:rPr>
        <w:t>(</w:t>
      </w:r>
      <w:r w:rsidRPr="000F344C">
        <w:rPr>
          <w:rFonts w:eastAsia="標楷體"/>
          <w:sz w:val="28"/>
        </w:rPr>
        <w:t>圖表不在此限</w:t>
      </w:r>
      <w:r w:rsidRPr="000F344C">
        <w:rPr>
          <w:rFonts w:eastAsia="標楷體"/>
          <w:sz w:val="28"/>
        </w:rPr>
        <w:t>)</w:t>
      </w:r>
      <w:r w:rsidRPr="000F344C">
        <w:rPr>
          <w:rFonts w:eastAsia="標楷體"/>
          <w:sz w:val="28"/>
        </w:rPr>
        <w:t>，</w:t>
      </w:r>
      <w:r w:rsidRPr="000F344C">
        <w:rPr>
          <w:rFonts w:eastAsia="標楷體" w:hint="eastAsia"/>
          <w:sz w:val="28"/>
        </w:rPr>
        <w:t>並裝訂</w:t>
      </w:r>
      <w:r w:rsidRPr="000F344C">
        <w:rPr>
          <w:rFonts w:eastAsia="標楷體"/>
          <w:sz w:val="28"/>
        </w:rPr>
        <w:t>成冊。</w:t>
      </w:r>
    </w:p>
    <w:p w:rsidR="00E65DB0" w:rsidRPr="000F344C" w:rsidRDefault="00E65DB0" w:rsidP="00E65DB0">
      <w:pPr>
        <w:widowControl w:val="0"/>
        <w:numPr>
          <w:ilvl w:val="0"/>
          <w:numId w:val="2"/>
        </w:numPr>
        <w:spacing w:line="400" w:lineRule="exact"/>
        <w:ind w:left="1288" w:hanging="60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報告內容標題順序：專題題目</w:t>
      </w:r>
      <w:r w:rsidRPr="000F344C">
        <w:rPr>
          <w:rFonts w:eastAsia="標楷體"/>
          <w:sz w:val="28"/>
        </w:rPr>
        <w:t>(18</w:t>
      </w:r>
      <w:r w:rsidRPr="000F344C">
        <w:rPr>
          <w:rFonts w:eastAsia="標楷體"/>
          <w:sz w:val="28"/>
        </w:rPr>
        <w:t>號字</w:t>
      </w:r>
      <w:r w:rsidRPr="000F344C">
        <w:rPr>
          <w:rFonts w:eastAsia="標楷體"/>
          <w:sz w:val="28"/>
        </w:rPr>
        <w:t>)</w:t>
      </w:r>
      <w:r w:rsidRPr="000F344C">
        <w:rPr>
          <w:rFonts w:eastAsia="標楷體"/>
          <w:sz w:val="28"/>
        </w:rPr>
        <w:t>、壹</w:t>
      </w:r>
      <w:r w:rsidRPr="000F344C">
        <w:rPr>
          <w:rFonts w:eastAsia="標楷體"/>
          <w:sz w:val="28"/>
        </w:rPr>
        <w:t>(16</w:t>
      </w:r>
      <w:r w:rsidRPr="000F344C">
        <w:rPr>
          <w:rFonts w:eastAsia="標楷體"/>
          <w:sz w:val="28"/>
        </w:rPr>
        <w:t>號字</w:t>
      </w:r>
      <w:r w:rsidRPr="000F344C">
        <w:rPr>
          <w:rFonts w:eastAsia="標楷體"/>
          <w:sz w:val="28"/>
        </w:rPr>
        <w:t>)</w:t>
      </w:r>
      <w:r w:rsidRPr="000F344C">
        <w:rPr>
          <w:rFonts w:eastAsia="標楷體"/>
          <w:sz w:val="28"/>
        </w:rPr>
        <w:t>、一</w:t>
      </w:r>
      <w:r w:rsidRPr="000F344C">
        <w:rPr>
          <w:rFonts w:eastAsia="標楷體"/>
          <w:sz w:val="28"/>
        </w:rPr>
        <w:t>(14</w:t>
      </w:r>
      <w:r w:rsidRPr="000F344C">
        <w:rPr>
          <w:rFonts w:eastAsia="標楷體"/>
          <w:sz w:val="28"/>
        </w:rPr>
        <w:t>號字</w:t>
      </w:r>
      <w:r w:rsidRPr="000F344C">
        <w:rPr>
          <w:rFonts w:eastAsia="標楷體"/>
          <w:sz w:val="28"/>
        </w:rPr>
        <w:t>)</w:t>
      </w:r>
      <w:r w:rsidRPr="000F344C">
        <w:rPr>
          <w:rFonts w:eastAsia="標楷體"/>
          <w:sz w:val="28"/>
        </w:rPr>
        <w:t>、</w:t>
      </w:r>
      <w:r w:rsidRPr="000F344C">
        <w:rPr>
          <w:rFonts w:eastAsia="標楷體"/>
          <w:sz w:val="28"/>
        </w:rPr>
        <w:t>(</w:t>
      </w:r>
      <w:r w:rsidRPr="000F344C">
        <w:rPr>
          <w:rFonts w:eastAsia="標楷體"/>
          <w:sz w:val="28"/>
        </w:rPr>
        <w:t>一</w:t>
      </w:r>
      <w:r w:rsidRPr="000F344C">
        <w:rPr>
          <w:rFonts w:eastAsia="標楷體"/>
          <w:sz w:val="28"/>
        </w:rPr>
        <w:t>)</w:t>
      </w:r>
      <w:r w:rsidRPr="000F344C">
        <w:rPr>
          <w:rFonts w:eastAsia="標楷體"/>
          <w:sz w:val="28"/>
        </w:rPr>
        <w:t>、</w:t>
      </w:r>
      <w:r w:rsidRPr="000F344C">
        <w:rPr>
          <w:rFonts w:eastAsia="標楷體"/>
          <w:sz w:val="28"/>
        </w:rPr>
        <w:t>1</w:t>
      </w:r>
      <w:r w:rsidRPr="000F344C">
        <w:rPr>
          <w:rFonts w:eastAsia="標楷體"/>
          <w:sz w:val="28"/>
        </w:rPr>
        <w:t>、</w:t>
      </w:r>
      <w:r w:rsidRPr="000F344C">
        <w:rPr>
          <w:rFonts w:eastAsia="標楷體"/>
          <w:sz w:val="28"/>
        </w:rPr>
        <w:t>(1)</w:t>
      </w:r>
      <w:r w:rsidRPr="000F344C">
        <w:rPr>
          <w:rFonts w:eastAsia="標楷體"/>
          <w:sz w:val="28"/>
        </w:rPr>
        <w:t>。內文字級：</w:t>
      </w:r>
      <w:r w:rsidRPr="000F344C">
        <w:rPr>
          <w:rFonts w:eastAsia="標楷體"/>
          <w:sz w:val="28"/>
        </w:rPr>
        <w:t>12</w:t>
      </w:r>
      <w:r w:rsidRPr="000F344C">
        <w:rPr>
          <w:rFonts w:eastAsia="標楷體"/>
          <w:sz w:val="28"/>
        </w:rPr>
        <w:t>級</w:t>
      </w:r>
    </w:p>
    <w:p w:rsidR="00E65DB0" w:rsidRPr="000F344C" w:rsidRDefault="00E65DB0" w:rsidP="00E65DB0">
      <w:pPr>
        <w:widowControl w:val="0"/>
        <w:numPr>
          <w:ilvl w:val="0"/>
          <w:numId w:val="2"/>
        </w:numPr>
        <w:spacing w:line="400" w:lineRule="exact"/>
        <w:ind w:left="1288" w:hanging="60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頁碼置於頁尾、置中、半型。</w:t>
      </w:r>
    </w:p>
    <w:p w:rsidR="00E65DB0" w:rsidRPr="000F344C" w:rsidRDefault="00E65DB0" w:rsidP="00E65DB0">
      <w:pPr>
        <w:widowControl w:val="0"/>
        <w:numPr>
          <w:ilvl w:val="0"/>
          <w:numId w:val="2"/>
        </w:numPr>
        <w:spacing w:line="400" w:lineRule="exact"/>
        <w:ind w:left="1288" w:hanging="60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字型：中文使用標楷體；英文、數字採用</w:t>
      </w:r>
      <w:r w:rsidRPr="000F344C">
        <w:rPr>
          <w:rFonts w:eastAsia="標楷體"/>
          <w:sz w:val="28"/>
        </w:rPr>
        <w:t>Times New Roman</w:t>
      </w:r>
    </w:p>
    <w:p w:rsidR="00E65DB0" w:rsidRPr="000F344C" w:rsidRDefault="00E65DB0" w:rsidP="00E65DB0">
      <w:pPr>
        <w:widowControl w:val="0"/>
        <w:numPr>
          <w:ilvl w:val="0"/>
          <w:numId w:val="2"/>
        </w:numPr>
        <w:spacing w:line="400" w:lineRule="exact"/>
        <w:ind w:left="1288" w:hanging="60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標題：靠左對齊；表標題至於表上方，圖標題則至於圖下方</w:t>
      </w:r>
      <w:r w:rsidRPr="000F344C">
        <w:rPr>
          <w:rFonts w:eastAsia="標楷體"/>
          <w:sz w:val="28"/>
        </w:rPr>
        <w:t>(</w:t>
      </w:r>
      <w:r w:rsidRPr="000F344C">
        <w:rPr>
          <w:rFonts w:eastAsia="標楷體"/>
          <w:sz w:val="28"/>
        </w:rPr>
        <w:t>置中對齊，並依序以阿拉伯數字編號</w:t>
      </w:r>
      <w:r w:rsidRPr="000F344C">
        <w:rPr>
          <w:rFonts w:eastAsia="標楷體"/>
          <w:sz w:val="28"/>
        </w:rPr>
        <w:t>)</w:t>
      </w:r>
    </w:p>
    <w:p w:rsidR="00E65DB0" w:rsidRPr="000F344C" w:rsidRDefault="00E65DB0" w:rsidP="00E65DB0">
      <w:pPr>
        <w:widowControl w:val="0"/>
        <w:tabs>
          <w:tab w:val="left" w:pos="1080"/>
          <w:tab w:val="left" w:pos="1440"/>
          <w:tab w:val="left" w:pos="1620"/>
        </w:tabs>
        <w:snapToGrid w:val="0"/>
        <w:spacing w:beforeLines="100" w:before="360" w:afterLines="100" w:after="360"/>
        <w:rPr>
          <w:rFonts w:eastAsia="標楷體"/>
          <w:b/>
          <w:sz w:val="32"/>
          <w:szCs w:val="32"/>
          <w:lang w:val="zh-TW"/>
        </w:rPr>
      </w:pPr>
      <w:r w:rsidRPr="000F344C">
        <w:rPr>
          <w:rFonts w:eastAsia="標楷體"/>
          <w:b/>
          <w:sz w:val="32"/>
          <w:szCs w:val="32"/>
          <w:lang w:val="zh-TW"/>
        </w:rPr>
        <w:t>參、電子檔</w:t>
      </w:r>
    </w:p>
    <w:p w:rsidR="00E65DB0" w:rsidRPr="000F344C" w:rsidRDefault="00E65DB0" w:rsidP="00E65DB0">
      <w:pPr>
        <w:widowControl w:val="0"/>
        <w:numPr>
          <w:ilvl w:val="0"/>
          <w:numId w:val="3"/>
        </w:numPr>
        <w:tabs>
          <w:tab w:val="left" w:pos="1288"/>
        </w:tabs>
        <w:spacing w:line="400" w:lineRule="exact"/>
        <w:ind w:hanging="189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文字與圖表及封面須排版完成於</w:t>
      </w:r>
      <w:r w:rsidRPr="000F344C">
        <w:rPr>
          <w:rFonts w:eastAsia="標楷體"/>
          <w:sz w:val="28"/>
        </w:rPr>
        <w:t>1</w:t>
      </w:r>
      <w:r w:rsidRPr="000F344C">
        <w:rPr>
          <w:rFonts w:eastAsia="標楷體"/>
          <w:sz w:val="28"/>
        </w:rPr>
        <w:t>個檔案中。</w:t>
      </w:r>
    </w:p>
    <w:p w:rsidR="00E65DB0" w:rsidRPr="000F344C" w:rsidRDefault="00E65DB0" w:rsidP="00E65DB0">
      <w:pPr>
        <w:widowControl w:val="0"/>
        <w:numPr>
          <w:ilvl w:val="0"/>
          <w:numId w:val="3"/>
        </w:numPr>
        <w:tabs>
          <w:tab w:val="left" w:pos="1288"/>
        </w:tabs>
        <w:spacing w:line="400" w:lineRule="exact"/>
        <w:ind w:hanging="189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以</w:t>
      </w:r>
      <w:r w:rsidRPr="000F344C">
        <w:rPr>
          <w:rFonts w:eastAsia="標楷體"/>
          <w:sz w:val="28"/>
        </w:rPr>
        <w:t>W</w:t>
      </w:r>
      <w:r w:rsidRPr="000F344C">
        <w:rPr>
          <w:rFonts w:eastAsia="標楷體" w:hint="eastAsia"/>
          <w:sz w:val="28"/>
        </w:rPr>
        <w:t>ord</w:t>
      </w:r>
      <w:r w:rsidRPr="000F344C">
        <w:rPr>
          <w:rFonts w:eastAsia="標楷體"/>
          <w:sz w:val="28"/>
        </w:rPr>
        <w:t>文件檔（﹡</w:t>
      </w:r>
      <w:r w:rsidRPr="000F344C">
        <w:rPr>
          <w:rFonts w:eastAsia="標楷體"/>
          <w:sz w:val="28"/>
        </w:rPr>
        <w:t>doc</w:t>
      </w:r>
      <w:r w:rsidRPr="000F344C">
        <w:rPr>
          <w:rFonts w:eastAsia="標楷體"/>
          <w:sz w:val="28"/>
        </w:rPr>
        <w:t>或﹡</w:t>
      </w:r>
      <w:r w:rsidRPr="000F344C">
        <w:rPr>
          <w:rFonts w:eastAsia="標楷體"/>
          <w:sz w:val="28"/>
        </w:rPr>
        <w:t>docx</w:t>
      </w:r>
      <w:r w:rsidRPr="000F344C">
        <w:rPr>
          <w:rFonts w:eastAsia="標楷體"/>
          <w:sz w:val="28"/>
        </w:rPr>
        <w:t>）及</w:t>
      </w:r>
      <w:r w:rsidRPr="000F344C">
        <w:rPr>
          <w:rFonts w:eastAsia="標楷體"/>
          <w:sz w:val="28"/>
        </w:rPr>
        <w:t>PDF</w:t>
      </w:r>
      <w:r w:rsidRPr="000F344C">
        <w:rPr>
          <w:rFonts w:eastAsia="標楷體"/>
          <w:sz w:val="28"/>
        </w:rPr>
        <w:t>圖檔為限。</w:t>
      </w:r>
    </w:p>
    <w:p w:rsidR="00E65DB0" w:rsidRPr="000F344C" w:rsidRDefault="00E65DB0" w:rsidP="00E65DB0">
      <w:pPr>
        <w:widowControl w:val="0"/>
        <w:numPr>
          <w:ilvl w:val="0"/>
          <w:numId w:val="3"/>
        </w:numPr>
        <w:tabs>
          <w:tab w:val="left" w:pos="1288"/>
        </w:tabs>
        <w:spacing w:line="400" w:lineRule="exact"/>
        <w:ind w:hanging="189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檔案大小限</w:t>
      </w:r>
      <w:smartTag w:uri="urn:schemas-microsoft-com:office:smarttags" w:element="chmetcnv">
        <w:smartTagPr>
          <w:attr w:name="UnitName" w:val="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0F344C">
          <w:rPr>
            <w:rFonts w:eastAsia="標楷體"/>
            <w:sz w:val="28"/>
          </w:rPr>
          <w:t>25M</w:t>
        </w:r>
      </w:smartTag>
      <w:r w:rsidRPr="000F344C">
        <w:rPr>
          <w:rFonts w:eastAsia="標楷體"/>
          <w:sz w:val="28"/>
        </w:rPr>
        <w:t>B</w:t>
      </w:r>
      <w:r w:rsidRPr="000F344C">
        <w:rPr>
          <w:rFonts w:eastAsia="標楷體"/>
          <w:sz w:val="28"/>
        </w:rPr>
        <w:t>以內。</w:t>
      </w:r>
    </w:p>
    <w:p w:rsidR="00E65DB0" w:rsidRPr="000F344C" w:rsidRDefault="00E65DB0" w:rsidP="00E65DB0">
      <w:pPr>
        <w:widowControl w:val="0"/>
        <w:numPr>
          <w:ilvl w:val="0"/>
          <w:numId w:val="3"/>
        </w:numPr>
        <w:tabs>
          <w:tab w:val="left" w:pos="1288"/>
        </w:tabs>
        <w:spacing w:line="400" w:lineRule="exact"/>
        <w:ind w:hanging="1892"/>
        <w:rPr>
          <w:rFonts w:eastAsia="標楷體"/>
          <w:sz w:val="28"/>
        </w:rPr>
      </w:pPr>
      <w:r w:rsidRPr="000F344C">
        <w:rPr>
          <w:rFonts w:eastAsia="標楷體"/>
          <w:sz w:val="28"/>
        </w:rPr>
        <w:t>一律以內文第一頁起始插入頁碼。</w:t>
      </w:r>
    </w:p>
    <w:p w:rsidR="000547BB" w:rsidRPr="00E65DB0" w:rsidRDefault="000547BB"/>
    <w:sectPr w:rsidR="000547BB" w:rsidRPr="00E65DB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1B5" w:rsidRDefault="008241B5" w:rsidP="008241B5">
      <w:r>
        <w:separator/>
      </w:r>
    </w:p>
  </w:endnote>
  <w:endnote w:type="continuationSeparator" w:id="0">
    <w:p w:rsidR="008241B5" w:rsidRDefault="008241B5" w:rsidP="00824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1B5" w:rsidRDefault="008241B5" w:rsidP="008241B5">
      <w:r>
        <w:separator/>
      </w:r>
    </w:p>
  </w:footnote>
  <w:footnote w:type="continuationSeparator" w:id="0">
    <w:p w:rsidR="008241B5" w:rsidRDefault="008241B5" w:rsidP="008241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093D"/>
    <w:multiLevelType w:val="hybridMultilevel"/>
    <w:tmpl w:val="115C56FA"/>
    <w:lvl w:ilvl="0" w:tplc="04090015">
      <w:start w:val="1"/>
      <w:numFmt w:val="taiwaneseCountingThousand"/>
      <w:lvlText w:val="%1、"/>
      <w:lvlJc w:val="left"/>
      <w:pPr>
        <w:ind w:left="116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46" w:hanging="480"/>
      </w:pPr>
    </w:lvl>
    <w:lvl w:ilvl="2" w:tplc="0409001B" w:tentative="1">
      <w:start w:val="1"/>
      <w:numFmt w:val="lowerRoman"/>
      <w:lvlText w:val="%3."/>
      <w:lvlJc w:val="right"/>
      <w:pPr>
        <w:ind w:left="2126" w:hanging="480"/>
      </w:pPr>
    </w:lvl>
    <w:lvl w:ilvl="3" w:tplc="04090015">
      <w:start w:val="1"/>
      <w:numFmt w:val="taiwaneseCountingThousand"/>
      <w:lvlText w:val="%4、"/>
      <w:lvlJc w:val="left"/>
      <w:pPr>
        <w:ind w:left="26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6" w:hanging="480"/>
      </w:pPr>
    </w:lvl>
    <w:lvl w:ilvl="5" w:tplc="0409001B" w:tentative="1">
      <w:start w:val="1"/>
      <w:numFmt w:val="lowerRoman"/>
      <w:lvlText w:val="%6."/>
      <w:lvlJc w:val="right"/>
      <w:pPr>
        <w:ind w:left="3566" w:hanging="480"/>
      </w:pPr>
    </w:lvl>
    <w:lvl w:ilvl="6" w:tplc="0409000F" w:tentative="1">
      <w:start w:val="1"/>
      <w:numFmt w:val="decimal"/>
      <w:lvlText w:val="%7."/>
      <w:lvlJc w:val="left"/>
      <w:pPr>
        <w:ind w:left="40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6" w:hanging="480"/>
      </w:pPr>
    </w:lvl>
    <w:lvl w:ilvl="8" w:tplc="0409001B" w:tentative="1">
      <w:start w:val="1"/>
      <w:numFmt w:val="lowerRoman"/>
      <w:lvlText w:val="%9."/>
      <w:lvlJc w:val="right"/>
      <w:pPr>
        <w:ind w:left="5006" w:hanging="480"/>
      </w:pPr>
    </w:lvl>
  </w:abstractNum>
  <w:abstractNum w:abstractNumId="1" w15:restartNumberingAfterBreak="0">
    <w:nsid w:val="1AD62D15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2" w15:restartNumberingAfterBreak="0">
    <w:nsid w:val="1DEE6238"/>
    <w:multiLevelType w:val="hybridMultilevel"/>
    <w:tmpl w:val="ADD2D9C2"/>
    <w:lvl w:ilvl="0" w:tplc="04090015">
      <w:start w:val="1"/>
      <w:numFmt w:val="taiwaneseCountingThousand"/>
      <w:lvlText w:val="%1、"/>
      <w:lvlJc w:val="left"/>
      <w:pPr>
        <w:ind w:left="260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3086" w:hanging="480"/>
      </w:pPr>
    </w:lvl>
    <w:lvl w:ilvl="2" w:tplc="0409001B" w:tentative="1">
      <w:start w:val="1"/>
      <w:numFmt w:val="lowerRoman"/>
      <w:lvlText w:val="%3."/>
      <w:lvlJc w:val="right"/>
      <w:pPr>
        <w:ind w:left="3566" w:hanging="480"/>
      </w:pPr>
    </w:lvl>
    <w:lvl w:ilvl="3" w:tplc="0409000F" w:tentative="1">
      <w:start w:val="1"/>
      <w:numFmt w:val="decimal"/>
      <w:lvlText w:val="%4."/>
      <w:lvlJc w:val="left"/>
      <w:pPr>
        <w:ind w:left="40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6" w:hanging="480"/>
      </w:pPr>
    </w:lvl>
    <w:lvl w:ilvl="5" w:tplc="0409001B" w:tentative="1">
      <w:start w:val="1"/>
      <w:numFmt w:val="lowerRoman"/>
      <w:lvlText w:val="%6."/>
      <w:lvlJc w:val="right"/>
      <w:pPr>
        <w:ind w:left="5006" w:hanging="480"/>
      </w:pPr>
    </w:lvl>
    <w:lvl w:ilvl="6" w:tplc="0409000F" w:tentative="1">
      <w:start w:val="1"/>
      <w:numFmt w:val="decimal"/>
      <w:lvlText w:val="%7."/>
      <w:lvlJc w:val="left"/>
      <w:pPr>
        <w:ind w:left="54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6" w:hanging="480"/>
      </w:pPr>
    </w:lvl>
    <w:lvl w:ilvl="8" w:tplc="0409001B" w:tentative="1">
      <w:start w:val="1"/>
      <w:numFmt w:val="lowerRoman"/>
      <w:lvlText w:val="%9."/>
      <w:lvlJc w:val="right"/>
      <w:pPr>
        <w:ind w:left="6446" w:hanging="480"/>
      </w:pPr>
    </w:lvl>
  </w:abstractNum>
  <w:abstractNum w:abstractNumId="3" w15:restartNumberingAfterBreak="0">
    <w:nsid w:val="4D835072"/>
    <w:multiLevelType w:val="hybridMultilevel"/>
    <w:tmpl w:val="B2CCE24C"/>
    <w:lvl w:ilvl="0" w:tplc="86C48BF8">
      <w:start w:val="1"/>
      <w:numFmt w:val="taiwaneseCountingThousand"/>
      <w:lvlText w:val="(%1)"/>
      <w:lvlJc w:val="left"/>
      <w:pPr>
        <w:tabs>
          <w:tab w:val="num" w:pos="1500"/>
        </w:tabs>
        <w:ind w:left="1500" w:hanging="544"/>
      </w:pPr>
      <w:rPr>
        <w:rFonts w:hint="eastAsia"/>
      </w:rPr>
    </w:lvl>
    <w:lvl w:ilvl="1" w:tplc="9236B994">
      <w:start w:val="1"/>
      <w:numFmt w:val="decimal"/>
      <w:lvlText w:val="(%2)"/>
      <w:lvlJc w:val="left"/>
      <w:pPr>
        <w:tabs>
          <w:tab w:val="num" w:pos="2306"/>
        </w:tabs>
        <w:ind w:left="2306" w:hanging="480"/>
      </w:pPr>
      <w:rPr>
        <w:rFonts w:hint="eastAsia"/>
      </w:rPr>
    </w:lvl>
    <w:lvl w:ilvl="2" w:tplc="04090015">
      <w:start w:val="1"/>
      <w:numFmt w:val="taiwaneseCountingThousand"/>
      <w:lvlText w:val="%3、"/>
      <w:lvlJc w:val="left"/>
      <w:pPr>
        <w:ind w:left="1471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71"/>
        </w:tabs>
        <w:ind w:left="20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51"/>
        </w:tabs>
        <w:ind w:left="25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31"/>
        </w:tabs>
        <w:ind w:left="30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1"/>
        </w:tabs>
        <w:ind w:left="35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91"/>
        </w:tabs>
        <w:ind w:left="39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71"/>
        </w:tabs>
        <w:ind w:left="4471" w:hanging="480"/>
      </w:pPr>
    </w:lvl>
  </w:abstractNum>
  <w:abstractNum w:abstractNumId="4" w15:restartNumberingAfterBreak="0">
    <w:nsid w:val="5EF81446"/>
    <w:multiLevelType w:val="hybridMultilevel"/>
    <w:tmpl w:val="109EF77C"/>
    <w:lvl w:ilvl="0" w:tplc="04090017">
      <w:start w:val="1"/>
      <w:numFmt w:val="ideographLegalTraditional"/>
      <w:lvlText w:val="%1、"/>
      <w:lvlJc w:val="left"/>
      <w:pPr>
        <w:ind w:left="45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ind w:left="4292" w:hanging="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DB0"/>
    <w:rsid w:val="00044D58"/>
    <w:rsid w:val="000547BB"/>
    <w:rsid w:val="001A187C"/>
    <w:rsid w:val="003145E7"/>
    <w:rsid w:val="003B26F4"/>
    <w:rsid w:val="00560B12"/>
    <w:rsid w:val="008241B5"/>
    <w:rsid w:val="00CA6558"/>
    <w:rsid w:val="00D22AAE"/>
    <w:rsid w:val="00D7637E"/>
    <w:rsid w:val="00E3143A"/>
    <w:rsid w:val="00E65DB0"/>
    <w:rsid w:val="00F2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B59D89-9D7F-49B4-82E2-06A7F4A81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DB0"/>
    <w:rPr>
      <w:rFonts w:ascii="Times New Roman" w:eastAsia="新細明體" w:hAnsi="Times New Roman" w:cs="Times New Roman"/>
      <w:kern w:val="0"/>
      <w:szCs w:val="24"/>
    </w:rPr>
  </w:style>
  <w:style w:type="paragraph" w:styleId="1">
    <w:name w:val="heading 1"/>
    <w:basedOn w:val="a"/>
    <w:next w:val="a"/>
    <w:link w:val="10"/>
    <w:qFormat/>
    <w:rsid w:val="00E65DB0"/>
    <w:pPr>
      <w:pageBreakBefore/>
      <w:spacing w:before="180" w:after="180" w:line="720" w:lineRule="auto"/>
      <w:jc w:val="center"/>
      <w:outlineLvl w:val="0"/>
    </w:pPr>
    <w:rPr>
      <w:rFonts w:ascii="Arial" w:eastAsia="標楷體" w:hAnsi="Arial"/>
      <w:b/>
      <w:bCs/>
      <w:sz w:val="36"/>
      <w:szCs w:val="52"/>
      <w:lang w:val="x-none" w:eastAsia="x-none"/>
    </w:rPr>
  </w:style>
  <w:style w:type="paragraph" w:styleId="2">
    <w:name w:val="heading 2"/>
    <w:basedOn w:val="a"/>
    <w:next w:val="a"/>
    <w:link w:val="20"/>
    <w:qFormat/>
    <w:rsid w:val="00E65DB0"/>
    <w:pPr>
      <w:keepNext/>
      <w:spacing w:beforeLines="100" w:afterLines="100" w:line="480" w:lineRule="auto"/>
      <w:jc w:val="center"/>
      <w:outlineLvl w:val="1"/>
    </w:pPr>
    <w:rPr>
      <w:rFonts w:ascii="Arial" w:eastAsia="標楷體" w:hAnsi="Arial"/>
      <w:b/>
      <w:bCs/>
      <w:kern w:val="2"/>
      <w:sz w:val="36"/>
      <w:szCs w:val="48"/>
      <w:lang w:val="x-none" w:eastAsia="x-none"/>
    </w:rPr>
  </w:style>
  <w:style w:type="paragraph" w:styleId="3">
    <w:name w:val="heading 3"/>
    <w:basedOn w:val="a"/>
    <w:next w:val="a"/>
    <w:link w:val="30"/>
    <w:qFormat/>
    <w:rsid w:val="00E65DB0"/>
    <w:pPr>
      <w:keepNext/>
      <w:widowControl w:val="0"/>
      <w:spacing w:line="720" w:lineRule="auto"/>
      <w:outlineLvl w:val="2"/>
    </w:pPr>
    <w:rPr>
      <w:rFonts w:ascii="Arial" w:hAnsi="Arial"/>
      <w:b/>
      <w:bCs/>
      <w:kern w:val="2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E65DB0"/>
    <w:rPr>
      <w:rFonts w:ascii="Arial" w:eastAsia="標楷體" w:hAnsi="Arial" w:cs="Times New Roman"/>
      <w:b/>
      <w:bCs/>
      <w:kern w:val="0"/>
      <w:sz w:val="36"/>
      <w:szCs w:val="52"/>
      <w:lang w:val="x-none" w:eastAsia="x-none"/>
    </w:rPr>
  </w:style>
  <w:style w:type="character" w:customStyle="1" w:styleId="20">
    <w:name w:val="標題 2 字元"/>
    <w:basedOn w:val="a0"/>
    <w:link w:val="2"/>
    <w:rsid w:val="00E65DB0"/>
    <w:rPr>
      <w:rFonts w:ascii="Arial" w:eastAsia="標楷體" w:hAnsi="Arial" w:cs="Times New Roman"/>
      <w:b/>
      <w:bCs/>
      <w:sz w:val="36"/>
      <w:szCs w:val="48"/>
      <w:lang w:val="x-none" w:eastAsia="x-none"/>
    </w:rPr>
  </w:style>
  <w:style w:type="character" w:customStyle="1" w:styleId="30">
    <w:name w:val="標題 3 字元"/>
    <w:basedOn w:val="a0"/>
    <w:link w:val="3"/>
    <w:rsid w:val="00E65DB0"/>
    <w:rPr>
      <w:rFonts w:ascii="Arial" w:eastAsia="新細明體" w:hAnsi="Arial" w:cs="Times New Roman"/>
      <w:b/>
      <w:bCs/>
      <w:sz w:val="36"/>
      <w:szCs w:val="36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8241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241B5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241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241B5"/>
    <w:rPr>
      <w:rFonts w:ascii="Times New Roman" w:eastAsia="新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Ling LEE</dc:creator>
  <cp:keywords/>
  <dc:description/>
  <cp:lastModifiedBy>Ling LEE</cp:lastModifiedBy>
  <cp:revision>2</cp:revision>
  <dcterms:created xsi:type="dcterms:W3CDTF">2018-01-02T03:31:00Z</dcterms:created>
  <dcterms:modified xsi:type="dcterms:W3CDTF">2018-01-02T03:37:00Z</dcterms:modified>
</cp:coreProperties>
</file>